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0" w:colLast="4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BB9262E" w:rsidR="00116FBB" w:rsidRPr="005E466D" w:rsidRDefault="00D25178" w:rsidP="00D25178">
            <w:pPr>
              <w:shd w:val="clear" w:color="auto" w:fill="FFFFFF"/>
              <w:tabs>
                <w:tab w:val="left" w:pos="276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WSB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0A2D8CE" w:rsidR="007967A9" w:rsidRPr="005E466D" w:rsidRDefault="00D2517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DABROWA01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1EBFB4BB" w:rsidR="007967A9" w:rsidRPr="00D25178" w:rsidRDefault="00D25178" w:rsidP="00D2517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25178">
              <w:rPr>
                <w:rFonts w:ascii="Verdana" w:hAnsi="Verdana"/>
                <w:b/>
                <w:color w:val="0F243E" w:themeColor="text2" w:themeShade="80"/>
                <w:sz w:val="20"/>
                <w:lang w:val="fr-BE" w:eastAsia="en-GB"/>
              </w:rPr>
              <w:t>Applied Sciences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7B51660" w14:textId="77777777" w:rsidR="00D25178" w:rsidRDefault="00D25178" w:rsidP="00D251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Cieplaka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1c</w:t>
            </w:r>
          </w:p>
          <w:p w14:paraId="19281CF8" w14:textId="77777777" w:rsidR="00D25178" w:rsidRDefault="00D25178" w:rsidP="00D251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41-300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Dąbrowa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56E939F3" w14:textId="32EC237F" w:rsidR="007967A9" w:rsidRPr="005E466D" w:rsidRDefault="00D25178" w:rsidP="00D251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Górnicza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18491B75" w:rsidR="007967A9" w:rsidRPr="005E466D" w:rsidRDefault="00D25178" w:rsidP="00D2517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5A72928" w14:textId="77777777" w:rsidR="00D25178" w:rsidRPr="00E70FB5" w:rsidRDefault="00D25178" w:rsidP="00D251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20"/>
                <w:lang w:val="en-GB"/>
              </w:rPr>
            </w:pPr>
            <w:r w:rsidRPr="00E70FB5">
              <w:rPr>
                <w:rFonts w:ascii="Verdana" w:hAnsi="Verdana" w:cs="Arial"/>
                <w:color w:val="17365D" w:themeColor="text2" w:themeShade="BF"/>
                <w:sz w:val="20"/>
                <w:lang w:val="en-GB"/>
              </w:rPr>
              <w:t>Joanna Łudzień</w:t>
            </w:r>
          </w:p>
          <w:p w14:paraId="08E2C82A" w14:textId="77777777" w:rsidR="00D25178" w:rsidRPr="00E70FB5" w:rsidRDefault="00D25178" w:rsidP="00D251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20"/>
                <w:lang w:val="en-GB"/>
              </w:rPr>
            </w:pPr>
            <w:r w:rsidRPr="00E70FB5">
              <w:rPr>
                <w:rFonts w:ascii="Verdana" w:eastAsiaTheme="minorEastAsia" w:hAnsi="Verdana"/>
                <w:noProof/>
                <w:color w:val="17365D" w:themeColor="text2" w:themeShade="BF"/>
                <w:sz w:val="20"/>
                <w:lang w:eastAsia="pl-PL"/>
              </w:rPr>
              <w:t xml:space="preserve">Academic Mobility Coordinator </w:t>
            </w:r>
          </w:p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4E2E6EE" w14:textId="77777777" w:rsidR="00D25178" w:rsidRPr="00A867C3" w:rsidRDefault="00D25178" w:rsidP="00D251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17365D" w:themeColor="text2" w:themeShade="BF"/>
                <w:sz w:val="20"/>
                <w:lang w:val="fr-BE"/>
              </w:rPr>
            </w:pPr>
            <w:hyperlink r:id="rId11" w:history="1">
              <w:r w:rsidRPr="00A867C3">
                <w:rPr>
                  <w:rStyle w:val="Hipercze"/>
                  <w:rFonts w:ascii="Verdana" w:hAnsi="Verdana"/>
                  <w:b/>
                  <w:color w:val="17365D" w:themeColor="text2" w:themeShade="BF"/>
                  <w:sz w:val="20"/>
                </w:rPr>
                <w:t>jludzien</w:t>
              </w:r>
              <w:r w:rsidRPr="00A867C3">
                <w:rPr>
                  <w:rStyle w:val="Hipercze"/>
                  <w:rFonts w:ascii="Verdana" w:hAnsi="Verdana" w:cs="Arial"/>
                  <w:b/>
                  <w:color w:val="17365D" w:themeColor="text2" w:themeShade="BF"/>
                  <w:sz w:val="20"/>
                  <w:lang w:val="fr-BE"/>
                </w:rPr>
                <w:t>@wsb.edu.pl</w:t>
              </w:r>
            </w:hyperlink>
          </w:p>
          <w:p w14:paraId="56E939FB" w14:textId="2FC1F694" w:rsidR="007967A9" w:rsidRPr="005E466D" w:rsidRDefault="00D25178" w:rsidP="00D251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867C3">
              <w:rPr>
                <w:rFonts w:ascii="Verdana" w:hAnsi="Verdana" w:cs="Arial"/>
                <w:b/>
                <w:color w:val="17365D" w:themeColor="text2" w:themeShade="BF"/>
                <w:sz w:val="20"/>
                <w:lang w:val="fr-BE"/>
              </w:rPr>
              <w:t>+48322959316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511C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B511C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  <w:bookmarkEnd w:id="0"/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764B" w14:textId="77777777" w:rsidR="00B511C5" w:rsidRDefault="00B511C5">
      <w:r>
        <w:separator/>
      </w:r>
    </w:p>
  </w:endnote>
  <w:endnote w:type="continuationSeparator" w:id="0">
    <w:p w14:paraId="10D08B95" w14:textId="77777777" w:rsidR="00B511C5" w:rsidRDefault="00B511C5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7D22" w14:textId="77777777" w:rsidR="00B511C5" w:rsidRDefault="00B511C5">
      <w:r>
        <w:separator/>
      </w:r>
    </w:p>
  </w:footnote>
  <w:footnote w:type="continuationSeparator" w:id="0">
    <w:p w14:paraId="229BE399" w14:textId="77777777" w:rsidR="00B511C5" w:rsidRDefault="00B5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1C5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17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udzien@ws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C6A92-D78D-478A-BAFE-5A62FB89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4</Pages>
  <Words>478</Words>
  <Characters>2873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Łudzień</cp:lastModifiedBy>
  <cp:revision>3</cp:revision>
  <cp:lastPrinted>2013-11-06T08:46:00Z</cp:lastPrinted>
  <dcterms:created xsi:type="dcterms:W3CDTF">2023-06-07T11:04:00Z</dcterms:created>
  <dcterms:modified xsi:type="dcterms:W3CDTF">2023-10-31T08:53:00Z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