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591"/>
        <w:gridCol w:w="668"/>
        <w:gridCol w:w="1174"/>
      </w:tblGrid>
      <w:tr w:rsidR="0012441D" w:rsidRPr="009E57CC" w:rsidTr="001B7C91">
        <w:trPr>
          <w:jc w:val="center"/>
        </w:trPr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1B7C91">
        <w:trPr>
          <w:jc w:val="center"/>
        </w:trPr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946DCA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946DCA">
              <w:rPr>
                <w:rFonts w:ascii="Arial Narrow" w:hAnsi="Arial Narrow" w:cs="Arial"/>
                <w:b/>
                <w:bCs/>
                <w:sz w:val="20"/>
                <w:szCs w:val="20"/>
              </w:rPr>
              <w:t>Fizjoterapia</w:t>
            </w:r>
          </w:p>
        </w:tc>
      </w:tr>
      <w:tr w:rsidR="0012441D" w:rsidRPr="009E57CC" w:rsidTr="001B7C91">
        <w:trPr>
          <w:jc w:val="center"/>
        </w:trPr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1B7C91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7C9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1B7C91">
              <w:rPr>
                <w:rFonts w:ascii="Arial Narrow" w:hAnsi="Arial Narrow" w:cs="Arial"/>
                <w:b/>
                <w:bCs/>
                <w:sz w:val="20"/>
                <w:szCs w:val="20"/>
              </w:rPr>
              <w:t>Technologia i</w:t>
            </w:r>
            <w:r w:rsidR="00AB44F9" w:rsidRPr="001B7C91">
              <w:rPr>
                <w:rFonts w:ascii="Arial Narrow" w:hAnsi="Arial Narrow" w:cs="Arial"/>
                <w:b/>
                <w:bCs/>
                <w:sz w:val="20"/>
                <w:szCs w:val="20"/>
              </w:rPr>
              <w:t>nformacyjna</w:t>
            </w:r>
          </w:p>
        </w:tc>
      </w:tr>
      <w:tr w:rsidR="0012441D" w:rsidRPr="009E57CC" w:rsidTr="001B7C91">
        <w:trPr>
          <w:jc w:val="center"/>
        </w:trPr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1B7C91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B7C9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AB44F9" w:rsidRPr="001B7C91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9E57CC" w:rsidTr="001B7C91">
        <w:trPr>
          <w:jc w:val="center"/>
        </w:trPr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2A2C5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9F40BC">
        <w:trPr>
          <w:cantSplit/>
          <w:trHeight w:val="260"/>
          <w:jc w:val="center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9F40BC">
        <w:trPr>
          <w:cantSplit/>
          <w:trHeight w:val="252"/>
          <w:jc w:val="center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auto"/>
            <w:hideMark/>
          </w:tcPr>
          <w:p w:rsidR="0012441D" w:rsidRPr="009F40B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40BC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F40B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F40BC">
              <w:rPr>
                <w:rFonts w:ascii="Arial Narrow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12441D" w:rsidRPr="009E57CC" w:rsidTr="009F40BC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auto"/>
            <w:vAlign w:val="center"/>
          </w:tcPr>
          <w:p w:rsidR="0012441D" w:rsidRPr="009F40BC" w:rsidRDefault="00946DCA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40BC">
              <w:rPr>
                <w:rFonts w:ascii="Arial Narrow" w:hAnsi="Arial Narrow" w:cs="Arial"/>
                <w:b/>
                <w:sz w:val="20"/>
                <w:szCs w:val="20"/>
              </w:rPr>
              <w:t>16ćw/16e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2441D" w:rsidRPr="009F40BC" w:rsidRDefault="009F40BC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40BC">
              <w:rPr>
                <w:rFonts w:ascii="Arial Narrow" w:hAnsi="Arial Narrow" w:cs="Arial"/>
                <w:b/>
                <w:sz w:val="20"/>
                <w:szCs w:val="20"/>
              </w:rPr>
              <w:t>16ćw/16e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9E57CC" w:rsidTr="009F40BC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auto"/>
            <w:vAlign w:val="center"/>
          </w:tcPr>
          <w:p w:rsidR="0012441D" w:rsidRPr="009F40BC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2441D" w:rsidRPr="009F40BC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9E57CC" w:rsidTr="001B7C91">
        <w:trPr>
          <w:cantSplit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3000CA" w:rsidP="0055056A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mgr </w:t>
            </w:r>
            <w:r w:rsidR="0055056A">
              <w:rPr>
                <w:rFonts w:ascii="Arial Narrow" w:hAnsi="Arial Narrow" w:cs="Arial"/>
                <w:sz w:val="20"/>
                <w:szCs w:val="20"/>
              </w:rPr>
              <w:t xml:space="preserve">Sławomir </w:t>
            </w:r>
            <w:proofErr w:type="spellStart"/>
            <w:r w:rsidR="0055056A">
              <w:rPr>
                <w:rFonts w:ascii="Arial Narrow" w:hAnsi="Arial Narrow" w:cs="Arial"/>
                <w:sz w:val="20"/>
                <w:szCs w:val="20"/>
              </w:rPr>
              <w:t>Smugowski</w:t>
            </w:r>
            <w:proofErr w:type="spellEnd"/>
          </w:p>
        </w:tc>
      </w:tr>
      <w:tr w:rsidR="0012441D" w:rsidRPr="009E57CC" w:rsidTr="001B7C91">
        <w:trPr>
          <w:trHeight w:val="1017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6F441D" w:rsidP="006F441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B-learning: ćwiczenia realizowane w formie zajęć </w:t>
            </w:r>
            <w:proofErr w:type="spellStart"/>
            <w:r>
              <w:rPr>
                <w:rFonts w:ascii="Arial Narrow" w:hAnsi="Arial Narrow"/>
                <w:sz w:val="20"/>
              </w:rPr>
              <w:t>e-learningowych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na platformie </w:t>
            </w:r>
            <w:proofErr w:type="spellStart"/>
            <w:r>
              <w:rPr>
                <w:rFonts w:ascii="Arial Narrow" w:hAnsi="Arial Narrow"/>
                <w:sz w:val="20"/>
              </w:rPr>
              <w:t>e-learningowej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Wyższej Szkoły Biznesu - stanowią 16 godzin zajęć z przedmiotu; w uzupełnieniu przeprowadzanych jest 16 godzin zajęć tradycyjnych - w sumie w modelu kształcenia komplementarnego na przedmiot składają się 32 godziny zajęć.    </w:t>
            </w:r>
          </w:p>
        </w:tc>
      </w:tr>
      <w:tr w:rsidR="0012441D" w:rsidRPr="009E57CC" w:rsidTr="001B7C91">
        <w:trPr>
          <w:trHeight w:val="1133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6F441D" w:rsidP="0039463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436CB">
              <w:rPr>
                <w:rFonts w:ascii="Arial Narrow" w:hAnsi="Arial Narrow"/>
                <w:sz w:val="20"/>
              </w:rPr>
              <w:t xml:space="preserve">Celem przedmiotu jest nabycie umiejętności sprawnej obsługi popularnych aplikacji biurowych </w:t>
            </w:r>
            <w:r>
              <w:rPr>
                <w:rFonts w:ascii="Arial Narrow" w:hAnsi="Arial Narrow"/>
                <w:sz w:val="20"/>
              </w:rPr>
              <w:t xml:space="preserve">oraz uzyskanie: wiedzy z zakresu podstaw technik informatycznych (umiejętność definiowania pojęć związanych z osprzętem komputerowym i innymi urządzeniami mobilnymi i peryferyjnymi), znajomości zagadnień bezpieczeństwa i ochrony danych, biegłości w korzystaniu z systemu operacyjnego, w tym narzędzi systemowych, umiejętności </w:t>
            </w:r>
            <w:r w:rsidR="00504E53">
              <w:rPr>
                <w:rFonts w:ascii="Arial Narrow" w:hAnsi="Arial Narrow"/>
                <w:sz w:val="20"/>
              </w:rPr>
              <w:t>wykorzystania arkusza kalkulacyjnego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Pr="00E2442B">
              <w:rPr>
                <w:rFonts w:ascii="Arial Narrow" w:hAnsi="Arial Narrow"/>
                <w:sz w:val="20"/>
              </w:rPr>
              <w:t xml:space="preserve">obsługi </w:t>
            </w:r>
            <w:r w:rsidR="00394633">
              <w:rPr>
                <w:rFonts w:ascii="Arial Narrow" w:hAnsi="Arial Narrow"/>
                <w:sz w:val="20"/>
              </w:rPr>
              <w:t>programu do tworzenia prezentacji.</w:t>
            </w:r>
          </w:p>
        </w:tc>
      </w:tr>
      <w:tr w:rsidR="00006A20" w:rsidRPr="009E57CC" w:rsidTr="001B7C91">
        <w:trPr>
          <w:trHeight w:val="288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9E57CC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9E57CC" w:rsidTr="001B7C91">
        <w:trPr>
          <w:trHeight w:val="288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1D2454" w:rsidRPr="009E57CC" w:rsidTr="001B7C9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7" w:rsidRPr="009E57CC" w:rsidRDefault="00E3622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0076A2" w:rsidP="008B76D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Posiadanie podstawowej wiedzy w zakresie</w:t>
            </w:r>
            <w:r w:rsidRPr="004436CB">
              <w:rPr>
                <w:rFonts w:ascii="Arial Narrow" w:hAnsi="Arial Narrow"/>
                <w:snapToGrid w:val="0"/>
                <w:sz w:val="20"/>
                <w:szCs w:val="20"/>
              </w:rPr>
              <w:t xml:space="preserve"> doboru aplikacji w zależności od jego funkcjonalności oraz  potrzeb,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rozumie zasady tworzenia</w:t>
            </w:r>
            <w:r w:rsidRPr="004436CB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dokumentów w arkuszach kalkulacyjnych, posiada wiedzę</w:t>
            </w:r>
            <w:r w:rsidRPr="004436CB">
              <w:rPr>
                <w:rFonts w:ascii="Arial Narrow" w:hAnsi="Arial Narrow"/>
                <w:snapToGrid w:val="0"/>
                <w:sz w:val="20"/>
                <w:szCs w:val="20"/>
              </w:rPr>
              <w:t xml:space="preserve"> na temat możliwości wynikających z użycia współczesnych komputerów oraz urządzeń mobilnych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oraz </w:t>
            </w:r>
            <w:r w:rsidRPr="004436CB">
              <w:rPr>
                <w:rFonts w:ascii="Arial Narrow" w:hAnsi="Arial Narrow"/>
                <w:snapToGrid w:val="0"/>
                <w:sz w:val="20"/>
                <w:szCs w:val="20"/>
              </w:rPr>
              <w:t>technik ICT.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Student ma wiedzę na temat  funkcjonalności współczesnych komputerów </w:t>
            </w:r>
            <w:r w:rsidRPr="0095026F">
              <w:rPr>
                <w:rFonts w:ascii="Arial Narrow" w:hAnsi="Arial Narrow"/>
                <w:snapToGrid w:val="0"/>
                <w:sz w:val="20"/>
                <w:szCs w:val="20"/>
              </w:rPr>
              <w:t>i</w:t>
            </w:r>
            <w:r w:rsidR="00A51A5D">
              <w:rPr>
                <w:rFonts w:ascii="Arial Narrow" w:hAnsi="Arial Narrow"/>
                <w:snapToGrid w:val="0"/>
                <w:sz w:val="20"/>
                <w:szCs w:val="20"/>
              </w:rPr>
              <w:t xml:space="preserve"> urządzeń mobilnych,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definiuje wybrane pojęcia z zakresu ICT.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4223B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Test wiedzy sprawdzający znajomość wymienionych elementów wiedzy.</w:t>
            </w:r>
          </w:p>
        </w:tc>
      </w:tr>
      <w:tr w:rsidR="001D2454" w:rsidRPr="009E57CC" w:rsidTr="001B7C9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1D2454" w:rsidRPr="009E57CC" w:rsidTr="001B7C91">
        <w:trPr>
          <w:trHeight w:val="166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27" w:rsidRPr="009E57CC" w:rsidRDefault="0076460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3272A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M1_U6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0076A2" w:rsidRDefault="000076A2" w:rsidP="008B76D3">
            <w:r>
              <w:rPr>
                <w:rFonts w:ascii="Arial Narrow" w:hAnsi="Arial Narrow"/>
                <w:snapToGrid w:val="0"/>
                <w:sz w:val="20"/>
                <w:szCs w:val="20"/>
              </w:rPr>
              <w:t>Student potrafi tworzyć</w:t>
            </w:r>
            <w:r w:rsidRPr="006D246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i zarządzać zasobami systemu operacyjnego, potrafi charakteryzować wybrane systemy operacyjne. W zadanym problemie potrafi  stworzyć doku</w:t>
            </w:r>
            <w:r w:rsidR="008B76D3">
              <w:rPr>
                <w:rFonts w:ascii="Arial Narrow" w:hAnsi="Arial Narrow"/>
                <w:snapToGrid w:val="0"/>
                <w:sz w:val="20"/>
                <w:szCs w:val="20"/>
              </w:rPr>
              <w:t>ment oraz zarządzać dokumentami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, udostępniać stworzone dokumenty.</w:t>
            </w:r>
            <w:r w:rsidR="008B76D3">
              <w:rPr>
                <w:rFonts w:ascii="Arial Narrow" w:hAnsi="Arial Narrow"/>
                <w:snapToGrid w:val="0"/>
                <w:sz w:val="20"/>
                <w:szCs w:val="20"/>
              </w:rPr>
              <w:t xml:space="preserve"> Potrafi posługiwać się arkuszem kalkulacyjnym, potrafi stworzyć prezentację.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4223B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Ocena wykonanych prac i zadań.</w:t>
            </w:r>
          </w:p>
        </w:tc>
      </w:tr>
      <w:tr w:rsidR="001D2454" w:rsidRPr="009E57CC" w:rsidTr="001B7C9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1D2454" w:rsidRPr="009E57CC" w:rsidTr="001B7C91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7A" w:rsidRPr="009E57CC" w:rsidRDefault="00764605" w:rsidP="0076460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0076A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Student nabywa kompetencje społeczne potrzebne do wykorzystania w</w:t>
            </w:r>
            <w:r w:rsidRPr="00AB5D1D">
              <w:rPr>
                <w:rFonts w:ascii="Arial Narrow" w:hAnsi="Arial Narrow"/>
                <w:snapToGrid w:val="0"/>
                <w:sz w:val="20"/>
                <w:szCs w:val="20"/>
              </w:rPr>
              <w:t xml:space="preserve"> pracy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AB5D1D">
              <w:rPr>
                <w:rFonts w:ascii="Arial Narrow" w:hAnsi="Arial Narrow"/>
                <w:snapToGrid w:val="0"/>
                <w:sz w:val="20"/>
                <w:szCs w:val="20"/>
              </w:rPr>
              <w:t>zarówno w instytucjach publicznych jak i prywatnych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– wykazuje się sprawnością w komunikowaniu się, doborem kanałów informacyjnych, potrafi inicjować i prowadzić projekty grupowe i pracy zdalnej z wykorzystaniem narzędzi ICT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4223B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F4198">
              <w:rPr>
                <w:rFonts w:ascii="Arial Narrow" w:hAnsi="Arial Narrow"/>
                <w:snapToGrid w:val="0"/>
                <w:sz w:val="20"/>
                <w:szCs w:val="20"/>
              </w:rPr>
              <w:t>Ocena poprawności podejmowanych działań i aktywność w trakcie zajęć</w:t>
            </w:r>
          </w:p>
        </w:tc>
      </w:tr>
      <w:tr w:rsidR="0012441D" w:rsidRPr="009E57CC" w:rsidTr="001B7C91">
        <w:tblPrEx>
          <w:tblLook w:val="0000"/>
        </w:tblPrEx>
        <w:trPr>
          <w:trHeight w:val="425"/>
          <w:jc w:val="center"/>
        </w:trPr>
        <w:tc>
          <w:tcPr>
            <w:tcW w:w="9425" w:type="dxa"/>
            <w:gridSpan w:val="14"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2441D" w:rsidRPr="009E57CC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9E57CC" w:rsidTr="001B7C91">
        <w:tblPrEx>
          <w:tblLook w:val="0000"/>
        </w:tblPrEx>
        <w:trPr>
          <w:trHeight w:val="283"/>
          <w:jc w:val="center"/>
        </w:trPr>
        <w:tc>
          <w:tcPr>
            <w:tcW w:w="4605" w:type="dxa"/>
            <w:gridSpan w:val="8"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764605">
              <w:rPr>
                <w:rFonts w:ascii="Arial Narrow" w:hAnsi="Arial Narrow" w:cs="Arial"/>
                <w:sz w:val="20"/>
                <w:szCs w:val="20"/>
              </w:rPr>
              <w:t>64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przygotowanie do ćwiczeń = </w:t>
            </w:r>
            <w:r w:rsidR="00764605">
              <w:rPr>
                <w:rFonts w:ascii="Arial Narrow" w:hAnsi="Arial Narrow" w:cs="Arial"/>
                <w:sz w:val="20"/>
                <w:szCs w:val="20"/>
              </w:rPr>
              <w:t>32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  <w:r w:rsidR="00946DC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64605">
              <w:rPr>
                <w:rFonts w:ascii="Arial Narrow" w:hAnsi="Arial Narrow" w:cs="Arial"/>
                <w:sz w:val="20"/>
                <w:szCs w:val="20"/>
              </w:rPr>
              <w:t>32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9F40BC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764605">
              <w:rPr>
                <w:rFonts w:ascii="Arial Narrow" w:hAnsi="Arial Narrow" w:cs="Arial"/>
                <w:b/>
                <w:sz w:val="20"/>
                <w:szCs w:val="20"/>
              </w:rPr>
              <w:t>130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9F40BC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 w:rsidR="009F40BC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  <w:p w:rsidR="0012441D" w:rsidRPr="009E57CC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6"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Niestacjonarne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bookmarkStart w:id="0" w:name="_GoBack"/>
            <w:bookmarkEnd w:id="0"/>
          </w:p>
          <w:p w:rsidR="0012441D" w:rsidRPr="009E57CC" w:rsidRDefault="00946DCA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przygotowanie do ćwiczeń =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12441D" w:rsidRPr="009E57CC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9E57CC" w:rsidTr="001B7C91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9F40BC" w:rsidP="009F40B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Brak</w:t>
            </w:r>
          </w:p>
        </w:tc>
      </w:tr>
      <w:tr w:rsidR="0012441D" w:rsidRPr="009E57CC" w:rsidTr="001B7C91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CD536C" w:rsidRDefault="00CD536C" w:rsidP="00CD536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Zajęcia tradycyjne - </w:t>
            </w:r>
            <w:r w:rsidRPr="00EF5CB8">
              <w:rPr>
                <w:rFonts w:ascii="Arial Narrow" w:hAnsi="Arial Narrow"/>
                <w:sz w:val="20"/>
              </w:rPr>
              <w:t>Wykorzystanie metod zdalnych do nauczania – wprowadzenie. Ćwiczenia praktyczne z obsługi systemu operacyjnego MS Windows</w:t>
            </w:r>
            <w:r>
              <w:rPr>
                <w:rFonts w:ascii="Arial Narrow" w:hAnsi="Arial Narrow"/>
                <w:sz w:val="20"/>
              </w:rPr>
              <w:t>:</w:t>
            </w:r>
          </w:p>
          <w:p w:rsidR="00CD536C" w:rsidRDefault="00CD536C" w:rsidP="00CD536C">
            <w:pPr>
              <w:numPr>
                <w:ilvl w:val="1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zaznajomienie z zasadami wykorzystania rozwiązań Learning Management System w praktyce dydaktycznej, </w:t>
            </w:r>
          </w:p>
          <w:p w:rsidR="00CD536C" w:rsidRPr="00EF5CB8" w:rsidRDefault="00CD536C" w:rsidP="00CD536C">
            <w:pPr>
              <w:numPr>
                <w:ilvl w:val="1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praktyczne wykorzystywane</w:t>
            </w:r>
            <w:r w:rsidRPr="00EF5CB8">
              <w:rPr>
                <w:rFonts w:ascii="Arial Narrow" w:hAnsi="Arial Narrow"/>
                <w:sz w:val="20"/>
              </w:rPr>
              <w:t xml:space="preserve"> z głównych elementów systemu operacyjnego, w tym umiejętności</w:t>
            </w:r>
            <w:r>
              <w:rPr>
                <w:rFonts w:ascii="Arial Narrow" w:hAnsi="Arial Narrow"/>
                <w:sz w:val="20"/>
              </w:rPr>
              <w:t xml:space="preserve"> ustalania  parametrów konfiguracyjnych,</w:t>
            </w:r>
          </w:p>
          <w:p w:rsidR="00CD536C" w:rsidRDefault="00CD536C" w:rsidP="00CD536C">
            <w:pPr>
              <w:numPr>
                <w:ilvl w:val="1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korzystanie z </w:t>
            </w:r>
            <w:r w:rsidRPr="00EF5CB8">
              <w:rPr>
                <w:rFonts w:ascii="Arial Narrow" w:hAnsi="Arial Narrow"/>
                <w:sz w:val="20"/>
              </w:rPr>
              <w:t>funkcji pomocy</w:t>
            </w:r>
            <w:r>
              <w:rPr>
                <w:rFonts w:ascii="Arial Narrow" w:hAnsi="Arial Narrow"/>
                <w:sz w:val="20"/>
              </w:rPr>
              <w:t xml:space="preserve"> systemowej,</w:t>
            </w:r>
          </w:p>
          <w:p w:rsidR="00CD536C" w:rsidRDefault="00CD536C" w:rsidP="00CD536C">
            <w:pPr>
              <w:numPr>
                <w:ilvl w:val="1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poznanie funkcji interfejsu graficznego oraz sprawna organizacja prac w obrębie pulpitu użytkownika, jego folderów</w:t>
            </w:r>
          </w:p>
          <w:p w:rsidR="00CD536C" w:rsidRDefault="00CD536C" w:rsidP="00CD536C">
            <w:pPr>
              <w:numPr>
                <w:ilvl w:val="1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zarządzanie danymi – praca z folderami, plikami, skrótami, eksploracja danych dyskowych, kopiowanie, usuwanie, przenoszenie, kompresja i dekompresja danych,</w:t>
            </w:r>
          </w:p>
          <w:p w:rsidR="00CD536C" w:rsidRDefault="00CD536C" w:rsidP="00CD536C">
            <w:pPr>
              <w:numPr>
                <w:ilvl w:val="1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używanie</w:t>
            </w:r>
            <w:r w:rsidRPr="00EF5CB8">
              <w:rPr>
                <w:rFonts w:ascii="Arial Narrow" w:hAnsi="Arial Narrow"/>
                <w:sz w:val="20"/>
              </w:rPr>
              <w:t xml:space="preserve"> prostego edytora tekstu</w:t>
            </w:r>
            <w:r>
              <w:rPr>
                <w:rFonts w:ascii="Arial Narrow" w:hAnsi="Arial Narrow"/>
                <w:sz w:val="20"/>
              </w:rPr>
              <w:t>, grafiki wraz z zadaniami drukowania,</w:t>
            </w:r>
          </w:p>
          <w:p w:rsidR="00CD536C" w:rsidRPr="00F40A81" w:rsidRDefault="00CD536C" w:rsidP="00CD536C">
            <w:pPr>
              <w:numPr>
                <w:ilvl w:val="1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wyszukiwanie danych wykorzystując narzędzia systemowe.</w:t>
            </w:r>
          </w:p>
          <w:p w:rsidR="00CD536C" w:rsidRDefault="00CD536C" w:rsidP="00CD536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Zajęcia tradycyjne - </w:t>
            </w:r>
            <w:r w:rsidRPr="003229AB">
              <w:rPr>
                <w:rFonts w:ascii="Arial Narrow" w:hAnsi="Arial Narrow"/>
                <w:sz w:val="20"/>
              </w:rPr>
              <w:t>Zaawansowane tworzenie dokumentów w MS Word</w:t>
            </w:r>
            <w:r>
              <w:rPr>
                <w:rFonts w:ascii="Arial Narrow" w:hAnsi="Arial Narrow"/>
                <w:sz w:val="20"/>
              </w:rPr>
              <w:t>:</w:t>
            </w:r>
          </w:p>
          <w:p w:rsidR="00CD536C" w:rsidRDefault="00CD536C" w:rsidP="00CD536C">
            <w:pPr>
              <w:numPr>
                <w:ilvl w:val="4"/>
                <w:numId w:val="1"/>
              </w:numPr>
              <w:spacing w:after="0" w:line="240" w:lineRule="auto"/>
              <w:ind w:left="1435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tworzenie tabel zagnieżdżonych,</w:t>
            </w:r>
          </w:p>
          <w:p w:rsidR="00CD536C" w:rsidRDefault="00CD536C" w:rsidP="00CD536C">
            <w:pPr>
              <w:numPr>
                <w:ilvl w:val="4"/>
                <w:numId w:val="1"/>
              </w:numPr>
              <w:spacing w:after="0" w:line="240" w:lineRule="auto"/>
              <w:ind w:left="1435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wykonywanie korespondencji seryjnej na podstawie danych z innego dokumentu tekstowego lub arkusza kalkulacyjnego</w:t>
            </w:r>
          </w:p>
          <w:p w:rsidR="00CD536C" w:rsidRDefault="00CD536C" w:rsidP="00CD536C">
            <w:pPr>
              <w:numPr>
                <w:ilvl w:val="4"/>
                <w:numId w:val="1"/>
              </w:numPr>
              <w:spacing w:after="0" w:line="240" w:lineRule="auto"/>
              <w:ind w:left="1435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tworzenie złożonego dokumentu zawierającego grafikę i tabele.</w:t>
            </w:r>
          </w:p>
          <w:p w:rsidR="00CD536C" w:rsidRDefault="00CD536C" w:rsidP="00CD536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Zajęcia tradycyjne - </w:t>
            </w:r>
            <w:r w:rsidRPr="00546B68">
              <w:rPr>
                <w:rFonts w:ascii="Arial Narrow" w:hAnsi="Arial Narrow"/>
                <w:sz w:val="20"/>
              </w:rPr>
              <w:t>Tworzenie prezentacji multimedialnych w MS Power Point</w:t>
            </w:r>
            <w:r>
              <w:rPr>
                <w:rFonts w:ascii="Arial Narrow" w:hAnsi="Arial Narrow"/>
                <w:sz w:val="20"/>
              </w:rPr>
              <w:t>:</w:t>
            </w:r>
          </w:p>
          <w:p w:rsidR="00CD536C" w:rsidRDefault="00CD536C" w:rsidP="00CD536C">
            <w:pPr>
              <w:numPr>
                <w:ilvl w:val="4"/>
                <w:numId w:val="1"/>
              </w:numPr>
              <w:spacing w:after="0" w:line="240" w:lineRule="auto"/>
              <w:ind w:left="726" w:firstLine="42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podstawy interfejsu programu do tworzenia prezentacji,</w:t>
            </w:r>
          </w:p>
          <w:p w:rsidR="00CD536C" w:rsidRDefault="00CD536C" w:rsidP="00CD536C">
            <w:pPr>
              <w:numPr>
                <w:ilvl w:val="4"/>
                <w:numId w:val="1"/>
              </w:numPr>
              <w:spacing w:after="0" w:line="240" w:lineRule="auto"/>
              <w:ind w:left="1435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podstawy tworzenia prezentacji – dodawanie slajdu, typy slajdów, dobór szablonu dla slajdu, edycja tytułów, edycja pól tekstowych, dodawanie elementów graficznych, dodawanie schematów organizacyjnych, tabel, wykresów, hiperpołączeń,</w:t>
            </w:r>
          </w:p>
          <w:p w:rsidR="00CD536C" w:rsidRDefault="00CD536C" w:rsidP="00CD536C">
            <w:pPr>
              <w:numPr>
                <w:ilvl w:val="4"/>
                <w:numId w:val="1"/>
              </w:numPr>
              <w:spacing w:after="0" w:line="240" w:lineRule="auto"/>
              <w:ind w:left="1435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zarządzanie slajdami – wykorzystanie rożnych widoków, sortowanie slajdów, zmiana kolejności, ukrywanie slajdów, usuwanie, kopiowanie slajdów, wykorzystywanie slajdów innych prezentacji,</w:t>
            </w:r>
          </w:p>
          <w:p w:rsidR="00CD536C" w:rsidRDefault="00CD536C" w:rsidP="00CD536C">
            <w:pPr>
              <w:numPr>
                <w:ilvl w:val="4"/>
                <w:numId w:val="1"/>
              </w:numPr>
              <w:spacing w:after="0" w:line="240" w:lineRule="auto"/>
              <w:ind w:left="1435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przygotowanie parametrów prezentacji – określanie sposobu zmiany slajdów, czas zmiany slajdów, przygotowanie prezentacji do publikacji internetowej, tworzenie wersji dla wydruków wraz z polami do wykonywania notatek,</w:t>
            </w:r>
          </w:p>
          <w:p w:rsidR="00CD536C" w:rsidRDefault="00CD536C" w:rsidP="00CD536C">
            <w:pPr>
              <w:numPr>
                <w:ilvl w:val="4"/>
                <w:numId w:val="1"/>
              </w:numPr>
              <w:spacing w:after="0" w:line="240" w:lineRule="auto"/>
              <w:ind w:left="1435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zapisywanie prezentacji do różnych formatów.</w:t>
            </w:r>
          </w:p>
          <w:p w:rsidR="002848C9" w:rsidRDefault="002848C9" w:rsidP="002848C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2848C9">
              <w:rPr>
                <w:rFonts w:ascii="Arial Narrow" w:hAnsi="Arial Narrow"/>
                <w:sz w:val="20"/>
              </w:rPr>
              <w:t>Zajęcia Tradycyjne –</w:t>
            </w:r>
            <w:r w:rsidR="00AC5988">
              <w:rPr>
                <w:rFonts w:ascii="Arial Narrow" w:hAnsi="Arial Narrow"/>
                <w:sz w:val="20"/>
              </w:rPr>
              <w:t xml:space="preserve"> W</w:t>
            </w:r>
            <w:r w:rsidRPr="002848C9">
              <w:rPr>
                <w:rFonts w:ascii="Arial Narrow" w:hAnsi="Arial Narrow"/>
                <w:sz w:val="20"/>
              </w:rPr>
              <w:t>ykorzystanie arkusza kalkulacyjnego</w:t>
            </w:r>
          </w:p>
          <w:p w:rsidR="002848C9" w:rsidRDefault="002848C9" w:rsidP="002848C9">
            <w:pPr>
              <w:numPr>
                <w:ilvl w:val="4"/>
                <w:numId w:val="1"/>
              </w:numPr>
              <w:spacing w:after="0" w:line="240" w:lineRule="auto"/>
              <w:ind w:left="1435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2848C9">
              <w:rPr>
                <w:rFonts w:ascii="Arial Narrow" w:hAnsi="Arial Narrow"/>
                <w:sz w:val="20"/>
              </w:rPr>
              <w:t>odstawowe operacje na komórkach i formatowanie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2848C9" w:rsidRPr="002848C9" w:rsidRDefault="002848C9" w:rsidP="002848C9">
            <w:pPr>
              <w:numPr>
                <w:ilvl w:val="4"/>
                <w:numId w:val="1"/>
              </w:numPr>
              <w:spacing w:after="0" w:line="240" w:lineRule="auto"/>
              <w:ind w:left="1435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</w:t>
            </w:r>
            <w:r w:rsidRPr="002848C9">
              <w:rPr>
                <w:rFonts w:ascii="Arial Narrow" w:hAnsi="Arial Narrow"/>
                <w:bCs/>
                <w:sz w:val="20"/>
              </w:rPr>
              <w:t>raca z arkuszami</w:t>
            </w:r>
            <w:r>
              <w:rPr>
                <w:rFonts w:ascii="Arial Narrow" w:hAnsi="Arial Narrow"/>
                <w:bCs/>
                <w:sz w:val="20"/>
              </w:rPr>
              <w:t>,</w:t>
            </w:r>
          </w:p>
          <w:p w:rsidR="002848C9" w:rsidRPr="002848C9" w:rsidRDefault="002848C9" w:rsidP="002848C9">
            <w:pPr>
              <w:numPr>
                <w:ilvl w:val="4"/>
                <w:numId w:val="1"/>
              </w:numPr>
              <w:spacing w:after="0" w:line="240" w:lineRule="auto"/>
              <w:ind w:left="1435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</w:t>
            </w:r>
            <w:r w:rsidRPr="002848C9">
              <w:rPr>
                <w:rFonts w:ascii="Arial Narrow" w:hAnsi="Arial Narrow"/>
                <w:bCs/>
                <w:sz w:val="20"/>
              </w:rPr>
              <w:t>ormuły</w:t>
            </w:r>
            <w:r>
              <w:rPr>
                <w:rFonts w:ascii="Arial Narrow" w:hAnsi="Arial Narrow"/>
                <w:bCs/>
                <w:sz w:val="20"/>
              </w:rPr>
              <w:t xml:space="preserve"> i ich zastosowanie</w:t>
            </w:r>
          </w:p>
          <w:p w:rsidR="002848C9" w:rsidRDefault="002848C9" w:rsidP="002848C9">
            <w:pPr>
              <w:numPr>
                <w:ilvl w:val="4"/>
                <w:numId w:val="1"/>
              </w:numPr>
              <w:spacing w:after="0" w:line="240" w:lineRule="auto"/>
              <w:ind w:left="1435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funkcje logiczne</w:t>
            </w:r>
          </w:p>
          <w:p w:rsidR="002848C9" w:rsidRPr="002848C9" w:rsidRDefault="002848C9" w:rsidP="002848C9">
            <w:pPr>
              <w:numPr>
                <w:ilvl w:val="4"/>
                <w:numId w:val="1"/>
              </w:numPr>
              <w:spacing w:after="0" w:line="240" w:lineRule="auto"/>
              <w:ind w:left="1435" w:hanging="284"/>
              <w:rPr>
                <w:rFonts w:ascii="Arial Narrow" w:hAnsi="Arial Narrow"/>
                <w:sz w:val="20"/>
              </w:rPr>
            </w:pPr>
            <w:r w:rsidRPr="002848C9">
              <w:rPr>
                <w:rFonts w:ascii="Arial Narrow" w:hAnsi="Arial Narrow"/>
                <w:sz w:val="20"/>
              </w:rPr>
              <w:t xml:space="preserve">najczęściej </w:t>
            </w:r>
            <w:r>
              <w:rPr>
                <w:rFonts w:ascii="Arial Narrow" w:hAnsi="Arial Narrow"/>
                <w:sz w:val="20"/>
              </w:rPr>
              <w:t xml:space="preserve">wykorzystywane </w:t>
            </w:r>
            <w:r w:rsidRPr="002848C9">
              <w:rPr>
                <w:rFonts w:ascii="Arial Narrow" w:hAnsi="Arial Narrow"/>
                <w:sz w:val="20"/>
              </w:rPr>
              <w:t>funkcje matematyczne.</w:t>
            </w:r>
          </w:p>
          <w:p w:rsidR="002848C9" w:rsidRPr="002848C9" w:rsidRDefault="002848C9" w:rsidP="002848C9">
            <w:pPr>
              <w:numPr>
                <w:ilvl w:val="4"/>
                <w:numId w:val="1"/>
              </w:numPr>
              <w:spacing w:after="0" w:line="240" w:lineRule="auto"/>
              <w:ind w:left="1435" w:hanging="284"/>
              <w:rPr>
                <w:rFonts w:ascii="Arial Narrow" w:hAnsi="Arial Narrow"/>
                <w:sz w:val="20"/>
              </w:rPr>
            </w:pPr>
            <w:r w:rsidRPr="002848C9">
              <w:rPr>
                <w:rFonts w:ascii="Arial Narrow" w:hAnsi="Arial Narrow"/>
                <w:bCs/>
                <w:sz w:val="20"/>
              </w:rPr>
              <w:t>formatowanie warunkowe</w:t>
            </w:r>
          </w:p>
          <w:p w:rsidR="002848C9" w:rsidRPr="002848C9" w:rsidRDefault="002848C9" w:rsidP="002848C9">
            <w:pPr>
              <w:numPr>
                <w:ilvl w:val="4"/>
                <w:numId w:val="1"/>
              </w:numPr>
              <w:spacing w:after="0" w:line="240" w:lineRule="auto"/>
              <w:ind w:left="1435" w:hanging="284"/>
              <w:rPr>
                <w:rFonts w:ascii="Arial Narrow" w:hAnsi="Arial Narrow"/>
                <w:sz w:val="20"/>
              </w:rPr>
            </w:pPr>
            <w:r w:rsidRPr="002848C9">
              <w:rPr>
                <w:rFonts w:ascii="Arial Narrow" w:hAnsi="Arial Narrow"/>
                <w:bCs/>
                <w:sz w:val="20"/>
              </w:rPr>
              <w:t>sortowanie danych i filtry</w:t>
            </w:r>
          </w:p>
          <w:p w:rsidR="002000FE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</w:p>
          <w:p w:rsidR="0032181E" w:rsidRDefault="0032181E" w:rsidP="0032181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Zajęcia zdalne - </w:t>
            </w:r>
            <w:r w:rsidRPr="004436CB">
              <w:rPr>
                <w:rFonts w:ascii="Arial Narrow" w:hAnsi="Arial Narrow"/>
                <w:sz w:val="20"/>
              </w:rPr>
              <w:t>Hardware współczesnych komputerów, architektura  sprzętu komputerow</w:t>
            </w:r>
            <w:r>
              <w:rPr>
                <w:rFonts w:ascii="Arial Narrow" w:hAnsi="Arial Narrow"/>
                <w:sz w:val="20"/>
              </w:rPr>
              <w:t>ego, w tym:</w:t>
            </w:r>
          </w:p>
          <w:p w:rsidR="0032181E" w:rsidRDefault="0032181E" w:rsidP="0032181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CF0AFC">
              <w:rPr>
                <w:rFonts w:ascii="Arial Narrow" w:hAnsi="Arial Narrow"/>
                <w:sz w:val="20"/>
              </w:rPr>
              <w:t>poję</w:t>
            </w:r>
            <w:r>
              <w:rPr>
                <w:rFonts w:ascii="Arial Narrow" w:hAnsi="Arial Narrow"/>
                <w:sz w:val="20"/>
              </w:rPr>
              <w:t xml:space="preserve">cia hardware, </w:t>
            </w:r>
            <w:r w:rsidRPr="00CF0AFC">
              <w:rPr>
                <w:rFonts w:ascii="Arial Narrow" w:hAnsi="Arial Narrow"/>
                <w:sz w:val="20"/>
              </w:rPr>
              <w:t>komputera</w:t>
            </w:r>
            <w:r>
              <w:rPr>
                <w:rFonts w:ascii="Arial Narrow" w:hAnsi="Arial Narrow"/>
                <w:sz w:val="20"/>
              </w:rPr>
              <w:t>, urządzeń mobilnych</w:t>
            </w:r>
            <w:r w:rsidRPr="00CF0AFC">
              <w:rPr>
                <w:rFonts w:ascii="Arial Narrow" w:hAnsi="Arial Narrow"/>
                <w:sz w:val="20"/>
              </w:rPr>
              <w:t xml:space="preserve"> oraz pojęcia urządzeń peryferyjnych </w:t>
            </w:r>
          </w:p>
          <w:p w:rsidR="0032181E" w:rsidRDefault="0032181E" w:rsidP="0032181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zależności które</w:t>
            </w:r>
            <w:r w:rsidRPr="00CF0AFC">
              <w:rPr>
                <w:rFonts w:ascii="Arial Narrow" w:hAnsi="Arial Narrow"/>
                <w:sz w:val="20"/>
              </w:rPr>
              <w:t xml:space="preserve"> mogą wpłynąć na wydajność</w:t>
            </w:r>
            <w:r>
              <w:rPr>
                <w:rFonts w:ascii="Arial Narrow" w:hAnsi="Arial Narrow"/>
                <w:sz w:val="20"/>
              </w:rPr>
              <w:t xml:space="preserve"> urządzeń i pracę użytkownika</w:t>
            </w:r>
          </w:p>
          <w:p w:rsidR="0032181E" w:rsidRDefault="0032181E" w:rsidP="0032181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CF0AFC">
              <w:rPr>
                <w:rFonts w:ascii="Arial Narrow" w:hAnsi="Arial Narrow"/>
                <w:sz w:val="20"/>
              </w:rPr>
              <w:t>poję</w:t>
            </w:r>
            <w:r>
              <w:rPr>
                <w:rFonts w:ascii="Arial Narrow" w:hAnsi="Arial Narrow"/>
                <w:sz w:val="20"/>
              </w:rPr>
              <w:t>cia software, obejmującego stosowanie wybranych</w:t>
            </w:r>
            <w:r w:rsidRPr="00CF0AFC">
              <w:rPr>
                <w:rFonts w:ascii="Arial Narrow" w:hAnsi="Arial Narrow"/>
                <w:sz w:val="20"/>
              </w:rPr>
              <w:t xml:space="preserve"> aplikacji oraz oprogramowania </w:t>
            </w:r>
            <w:r>
              <w:rPr>
                <w:rFonts w:ascii="Arial Narrow" w:hAnsi="Arial Narrow"/>
                <w:sz w:val="20"/>
              </w:rPr>
              <w:t xml:space="preserve">w ramach </w:t>
            </w:r>
            <w:r w:rsidRPr="00CF0AFC">
              <w:rPr>
                <w:rFonts w:ascii="Arial Narrow" w:hAnsi="Arial Narrow"/>
                <w:sz w:val="20"/>
              </w:rPr>
              <w:t>systemów operacyjnych,</w:t>
            </w:r>
          </w:p>
          <w:p w:rsidR="0032181E" w:rsidRDefault="0032181E" w:rsidP="0032181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BF56F7">
              <w:rPr>
                <w:rFonts w:ascii="Arial Narrow" w:hAnsi="Arial Narrow"/>
                <w:sz w:val="20"/>
              </w:rPr>
              <w:t>pojęcia Technik In</w:t>
            </w:r>
            <w:r>
              <w:rPr>
                <w:rFonts w:ascii="Arial Narrow" w:hAnsi="Arial Narrow"/>
                <w:sz w:val="20"/>
              </w:rPr>
              <w:t>formacyjnych i Komunikacyjnych - ICT, wraz</w:t>
            </w:r>
            <w:r w:rsidRPr="00BF56F7">
              <w:rPr>
                <w:rFonts w:ascii="Arial Narrow" w:hAnsi="Arial Narrow"/>
                <w:sz w:val="20"/>
              </w:rPr>
              <w:t xml:space="preserve"> z przykładami</w:t>
            </w:r>
            <w:r>
              <w:rPr>
                <w:rFonts w:ascii="Arial Narrow" w:hAnsi="Arial Narrow"/>
                <w:sz w:val="20"/>
              </w:rPr>
              <w:t xml:space="preserve"> zastosowania w życiu codziennym,</w:t>
            </w:r>
          </w:p>
          <w:p w:rsidR="0032181E" w:rsidRDefault="0032181E" w:rsidP="0032181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problematyka bezpieczeństwa i higieny pracy w ICT</w:t>
            </w:r>
            <w:r w:rsidRPr="00BF56F7">
              <w:rPr>
                <w:rFonts w:ascii="Arial Narrow" w:hAnsi="Arial Narrow"/>
                <w:sz w:val="20"/>
              </w:rPr>
              <w:t>,</w:t>
            </w:r>
          </w:p>
          <w:p w:rsidR="0032181E" w:rsidRDefault="0032181E" w:rsidP="0032181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przegląd wybranych wydarzeń z historii rozwoju technik obliczeniowych i komputerowych</w:t>
            </w:r>
          </w:p>
          <w:p w:rsidR="0032181E" w:rsidRDefault="0032181E" w:rsidP="0032181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problematyka prawna dotycząca użytkowania komputera,</w:t>
            </w:r>
          </w:p>
          <w:p w:rsidR="0032181E" w:rsidRPr="00BF56F7" w:rsidRDefault="0032181E" w:rsidP="0032181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podstawy zagadnień sieci komputerowych oraz metod </w:t>
            </w:r>
            <w:r w:rsidRPr="00BF56F7">
              <w:rPr>
                <w:rFonts w:ascii="Arial Narrow" w:hAnsi="Arial Narrow"/>
                <w:sz w:val="20"/>
              </w:rPr>
              <w:t xml:space="preserve">łączenia się z </w:t>
            </w:r>
            <w:r>
              <w:rPr>
                <w:rFonts w:ascii="Arial Narrow" w:hAnsi="Arial Narrow"/>
                <w:sz w:val="20"/>
              </w:rPr>
              <w:t>siecią internetową</w:t>
            </w:r>
            <w:r w:rsidRPr="00BF56F7">
              <w:rPr>
                <w:rFonts w:ascii="Arial Narrow" w:hAnsi="Arial Narrow"/>
                <w:sz w:val="20"/>
              </w:rPr>
              <w:t>.</w:t>
            </w:r>
          </w:p>
          <w:p w:rsidR="0032181E" w:rsidRDefault="0032181E" w:rsidP="0032181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Zajęcia zdalne - Systemy operacyjne – podstawy:</w:t>
            </w:r>
          </w:p>
          <w:p w:rsidR="0032181E" w:rsidRDefault="0032181E" w:rsidP="0032181E">
            <w:pPr>
              <w:numPr>
                <w:ilvl w:val="1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definiowanie systemu operacyjnego,</w:t>
            </w:r>
          </w:p>
          <w:p w:rsidR="0032181E" w:rsidRDefault="0032181E" w:rsidP="0032181E">
            <w:pPr>
              <w:numPr>
                <w:ilvl w:val="1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przegląd wybranych systemów operacyjnych,</w:t>
            </w:r>
          </w:p>
          <w:p w:rsidR="0032181E" w:rsidRDefault="0032181E" w:rsidP="0032181E">
            <w:pPr>
              <w:numPr>
                <w:ilvl w:val="1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narzędzia systemowe służące czynnościom serwisowym i diagnostycznym,</w:t>
            </w:r>
          </w:p>
          <w:p w:rsidR="0032181E" w:rsidRPr="0032181E" w:rsidRDefault="0032181E" w:rsidP="0032181E">
            <w:pPr>
              <w:numPr>
                <w:ilvl w:val="1"/>
                <w:numId w:val="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konfigurowanie systemu operacyjnego w zakresie zarządzania pamięcią operacyjną, procesami systemowymi, zainstalowanym oprogramowaniem, analiza zmian w ustawieniach systemowych,</w:t>
            </w:r>
          </w:p>
          <w:p w:rsidR="00317802" w:rsidRPr="00015D3D" w:rsidRDefault="0032181E" w:rsidP="0032181E">
            <w:pPr>
              <w:numPr>
                <w:ilvl w:val="1"/>
                <w:numId w:val="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73B4B">
              <w:rPr>
                <w:rFonts w:ascii="Arial Narrow" w:hAnsi="Arial Narrow"/>
                <w:sz w:val="20"/>
              </w:rPr>
              <w:t>dobór oprogramowania narzędziowego</w:t>
            </w:r>
          </w:p>
          <w:p w:rsidR="00015D3D" w:rsidRDefault="00015D3D" w:rsidP="00015D3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Zajęcia zdalne - </w:t>
            </w:r>
            <w:r w:rsidRPr="00A96F51">
              <w:rPr>
                <w:rFonts w:ascii="Arial Narrow" w:hAnsi="Arial Narrow"/>
                <w:sz w:val="20"/>
              </w:rPr>
              <w:t>MS Word - praca z dużym dokumentem, formularze, makra</w:t>
            </w:r>
            <w:r>
              <w:rPr>
                <w:rFonts w:ascii="Arial Narrow" w:hAnsi="Arial Narrow"/>
                <w:sz w:val="20"/>
              </w:rPr>
              <w:t>:</w:t>
            </w:r>
          </w:p>
          <w:p w:rsidR="00015D3D" w:rsidRDefault="00015D3D" w:rsidP="00015D3D">
            <w:pPr>
              <w:numPr>
                <w:ilvl w:val="1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nawigacja w obszernym dokumencie,</w:t>
            </w:r>
          </w:p>
          <w:p w:rsidR="00015D3D" w:rsidRDefault="00015D3D" w:rsidP="00015D3D">
            <w:pPr>
              <w:numPr>
                <w:ilvl w:val="1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tworzenie spisów treści,</w:t>
            </w:r>
          </w:p>
          <w:p w:rsidR="00015D3D" w:rsidRDefault="00015D3D" w:rsidP="00015D3D">
            <w:pPr>
              <w:numPr>
                <w:ilvl w:val="1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tworzenie spisów rysunków,</w:t>
            </w:r>
          </w:p>
          <w:p w:rsidR="00015D3D" w:rsidRDefault="00015D3D" w:rsidP="00015D3D">
            <w:pPr>
              <w:numPr>
                <w:ilvl w:val="1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tworzenie formularzy elektronicznych – edycja dokumentu z polami aktywnymi dla innego użytkownika,</w:t>
            </w:r>
          </w:p>
          <w:p w:rsidR="00015D3D" w:rsidRDefault="00015D3D" w:rsidP="00015D3D">
            <w:pPr>
              <w:numPr>
                <w:ilvl w:val="1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przygotowanie formularza do dystrybucji oraz wypełniania</w:t>
            </w:r>
          </w:p>
          <w:p w:rsidR="00015D3D" w:rsidRDefault="00015D3D" w:rsidP="00015D3D">
            <w:pPr>
              <w:numPr>
                <w:ilvl w:val="1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stosowanie makropoleceń w dokumencie tekstowym – tworzenie makra, nazywanie makra, tworzenie, zapisywanie i zarządzanie makrami, uruchamianie wybranego makra. </w:t>
            </w:r>
          </w:p>
          <w:p w:rsidR="00015D3D" w:rsidRDefault="00015D3D" w:rsidP="00015D3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Zajęcia zdalne – </w:t>
            </w:r>
            <w:r w:rsidRPr="00A96F51">
              <w:rPr>
                <w:rFonts w:ascii="Arial Narrow" w:hAnsi="Arial Narrow"/>
                <w:sz w:val="20"/>
              </w:rPr>
              <w:t xml:space="preserve">MS Power Point </w:t>
            </w:r>
            <w:r>
              <w:rPr>
                <w:rFonts w:ascii="Arial Narrow" w:hAnsi="Arial Narrow"/>
                <w:sz w:val="20"/>
              </w:rPr>
              <w:t>–</w:t>
            </w:r>
            <w:r w:rsidRPr="00A96F51">
              <w:rPr>
                <w:rFonts w:ascii="Arial Narrow" w:hAnsi="Arial Narrow"/>
                <w:sz w:val="20"/>
              </w:rPr>
              <w:t xml:space="preserve"> zaawansowane prezentacje multimedialne</w:t>
            </w:r>
            <w:r>
              <w:rPr>
                <w:rFonts w:ascii="Arial Narrow" w:hAnsi="Arial Narrow"/>
                <w:sz w:val="20"/>
              </w:rPr>
              <w:t>:</w:t>
            </w:r>
          </w:p>
          <w:p w:rsidR="00015D3D" w:rsidRDefault="00015D3D" w:rsidP="00015D3D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zasady tworzenia prezentacji multimedialnych,</w:t>
            </w:r>
          </w:p>
          <w:p w:rsidR="00015D3D" w:rsidRDefault="00015D3D" w:rsidP="00015D3D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przegląd multimediów do wykorzystania w prezentacjach,</w:t>
            </w:r>
          </w:p>
          <w:p w:rsidR="00015D3D" w:rsidRDefault="00015D3D" w:rsidP="00015D3D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osadzanie obiektów różnego typu w slajdach,</w:t>
            </w:r>
          </w:p>
          <w:p w:rsidR="00015D3D" w:rsidRPr="00CA25DC" w:rsidRDefault="00015D3D" w:rsidP="00015D3D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osadzanie w slajdach obiektów </w:t>
            </w:r>
            <w:proofErr w:type="spellStart"/>
            <w:r>
              <w:rPr>
                <w:rFonts w:ascii="Arial Narrow" w:hAnsi="Arial Narrow"/>
                <w:sz w:val="20"/>
              </w:rPr>
              <w:t>flash</w:t>
            </w:r>
            <w:proofErr w:type="spellEnd"/>
            <w:r>
              <w:rPr>
                <w:rFonts w:ascii="Arial Narrow" w:hAnsi="Arial Narrow"/>
                <w:sz w:val="20"/>
              </w:rPr>
              <w:t>, wideo,</w:t>
            </w:r>
          </w:p>
          <w:p w:rsidR="00015D3D" w:rsidRDefault="00015D3D" w:rsidP="00015D3D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nagrywanie i dodawanie do slajdu dźwięków,</w:t>
            </w:r>
          </w:p>
          <w:p w:rsidR="00015D3D" w:rsidRDefault="00015D3D" w:rsidP="00015D3D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dodawanie i formatowanie przycisków interakcji,</w:t>
            </w:r>
          </w:p>
          <w:p w:rsidR="00015D3D" w:rsidRPr="008030BD" w:rsidRDefault="00015D3D" w:rsidP="00015D3D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sposoby publikacji prezentacji w wybranych serwisach internetowych.  </w:t>
            </w:r>
          </w:p>
          <w:p w:rsidR="00015D3D" w:rsidRPr="009E57CC" w:rsidRDefault="00015D3D" w:rsidP="00AF6C5A">
            <w:pPr>
              <w:spacing w:after="0" w:line="240" w:lineRule="auto"/>
              <w:ind w:left="7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12441D" w:rsidRPr="009E57CC" w:rsidTr="001B7C91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C" w:rsidRPr="00C33F41" w:rsidRDefault="00CD536C" w:rsidP="00CD536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A. </w:t>
            </w:r>
            <w:r w:rsidRPr="00C33F41">
              <w:rPr>
                <w:rFonts w:ascii="Arial Narrow" w:hAnsi="Arial Narrow"/>
                <w:sz w:val="20"/>
              </w:rPr>
              <w:t xml:space="preserve">Bremer: „Komputer bez tajemnic” – wyd. </w:t>
            </w:r>
            <w:proofErr w:type="spellStart"/>
            <w:r w:rsidRPr="00C33F41">
              <w:rPr>
                <w:rFonts w:ascii="Arial Narrow" w:hAnsi="Arial Narrow"/>
                <w:sz w:val="20"/>
              </w:rPr>
              <w:t>Videograf</w:t>
            </w:r>
            <w:proofErr w:type="spellEnd"/>
            <w:r w:rsidRPr="00C33F41">
              <w:rPr>
                <w:rFonts w:ascii="Arial Narrow" w:hAnsi="Arial Narrow"/>
                <w:sz w:val="20"/>
              </w:rPr>
              <w:t>, 2001.</w:t>
            </w:r>
          </w:p>
          <w:p w:rsidR="00CD536C" w:rsidRPr="00C33F41" w:rsidRDefault="00CD536C" w:rsidP="00CD536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C33F41">
              <w:rPr>
                <w:rFonts w:ascii="Arial Narrow" w:hAnsi="Arial Narrow"/>
                <w:sz w:val="20"/>
              </w:rPr>
              <w:t xml:space="preserve">S. </w:t>
            </w:r>
            <w:proofErr w:type="spellStart"/>
            <w:r w:rsidRPr="00C33F41">
              <w:rPr>
                <w:rFonts w:ascii="Arial Narrow" w:hAnsi="Arial Narrow"/>
                <w:sz w:val="20"/>
              </w:rPr>
              <w:t>Flanczewski</w:t>
            </w:r>
            <w:proofErr w:type="spellEnd"/>
            <w:r w:rsidRPr="00C33F41">
              <w:rPr>
                <w:rFonts w:ascii="Arial Narrow" w:hAnsi="Arial Narrow"/>
                <w:sz w:val="20"/>
              </w:rPr>
              <w:t>: „Excel w biurze i nie tylko- wyd. II” – wyd. Helion 2010</w:t>
            </w:r>
          </w:p>
          <w:p w:rsidR="00CD536C" w:rsidRPr="00C33F41" w:rsidRDefault="00CD536C" w:rsidP="00CD536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C33F41">
              <w:rPr>
                <w:rFonts w:ascii="Arial Narrow" w:hAnsi="Arial Narrow"/>
                <w:sz w:val="20"/>
              </w:rPr>
              <w:t>S. Schwartz: Po prostu Office 2007 PL,-  wyd. Helion 2008.</w:t>
            </w:r>
          </w:p>
          <w:p w:rsidR="00CD536C" w:rsidRPr="00CD536C" w:rsidRDefault="00CD536C" w:rsidP="00CD536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33F41">
              <w:rPr>
                <w:rFonts w:ascii="Arial Narrow" w:hAnsi="Arial Narrow"/>
                <w:sz w:val="20"/>
              </w:rPr>
              <w:t>M. Sokół: „Internet. Kurs. Wydanie III” – wyd. Helion 2011</w:t>
            </w:r>
          </w:p>
          <w:p w:rsidR="0012441D" w:rsidRPr="009E57CC" w:rsidRDefault="00CD536C" w:rsidP="00CD536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33F41">
              <w:rPr>
                <w:rFonts w:ascii="Arial Narrow" w:hAnsi="Arial Narrow"/>
                <w:sz w:val="20"/>
              </w:rPr>
              <w:t xml:space="preserve">pod red. M. </w:t>
            </w:r>
            <w:proofErr w:type="spellStart"/>
            <w:r w:rsidRPr="00C33F41">
              <w:rPr>
                <w:rFonts w:ascii="Arial Narrow" w:hAnsi="Arial Narrow"/>
                <w:sz w:val="20"/>
              </w:rPr>
              <w:t>Tanasia</w:t>
            </w:r>
            <w:proofErr w:type="spellEnd"/>
            <w:r w:rsidRPr="00C33F41">
              <w:rPr>
                <w:rFonts w:ascii="Arial Narrow" w:hAnsi="Arial Narrow"/>
                <w:sz w:val="20"/>
              </w:rPr>
              <w:t>: „Pedagogika @ środki informatyczne i media”, oficyna Wydawnicza "Impuls" ; Warszawa : Wyższa Szkoła Pedagogiczna ZNP, 2005</w:t>
            </w:r>
          </w:p>
        </w:tc>
      </w:tr>
      <w:tr w:rsidR="0012441D" w:rsidRPr="009E57CC" w:rsidTr="001B7C91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C" w:rsidRPr="00C33F41" w:rsidRDefault="00CD536C" w:rsidP="00CD536C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C33F41">
              <w:rPr>
                <w:rFonts w:ascii="Arial Narrow" w:hAnsi="Arial Narrow"/>
                <w:sz w:val="20"/>
              </w:rPr>
              <w:t xml:space="preserve">D. </w:t>
            </w:r>
            <w:proofErr w:type="spellStart"/>
            <w:r w:rsidRPr="00C33F41">
              <w:rPr>
                <w:rFonts w:ascii="Arial Narrow" w:hAnsi="Arial Narrow"/>
                <w:sz w:val="20"/>
              </w:rPr>
              <w:t>Gookin</w:t>
            </w:r>
            <w:proofErr w:type="spellEnd"/>
            <w:r w:rsidRPr="00C33F41">
              <w:rPr>
                <w:rFonts w:ascii="Arial Narrow" w:hAnsi="Arial Narrow"/>
                <w:sz w:val="20"/>
              </w:rPr>
              <w:t>: Komputery PC dla bystrzaków, wyd. Helion 2009</w:t>
            </w:r>
          </w:p>
          <w:p w:rsidR="00CD536C" w:rsidRPr="00CD536C" w:rsidRDefault="00CD536C" w:rsidP="00CD536C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33F41">
              <w:rPr>
                <w:rFonts w:ascii="Arial Narrow" w:hAnsi="Arial Narrow"/>
                <w:sz w:val="20"/>
              </w:rPr>
              <w:t>P. Wróblewski: „MS Office 2010 PL w biurze i nie tylko” – wyd. Helion 2010</w:t>
            </w:r>
          </w:p>
          <w:p w:rsidR="0012441D" w:rsidRPr="009E57CC" w:rsidRDefault="00421FEB" w:rsidP="00CD536C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hyperlink r:id="rId6" w:tgtFrame="_blank" w:history="1">
              <w:r w:rsidR="00CD536C" w:rsidRPr="00C33F41">
                <w:rPr>
                  <w:rFonts w:ascii="Arial Narrow" w:hAnsi="Arial Narrow"/>
                  <w:sz w:val="20"/>
                </w:rPr>
                <w:t>Miesięcznik Chip</w:t>
              </w:r>
            </w:hyperlink>
          </w:p>
        </w:tc>
      </w:tr>
      <w:tr w:rsidR="0012441D" w:rsidRPr="009E57CC" w:rsidTr="001B7C91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2441D" w:rsidRPr="009E57CC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E" w:rsidRPr="009E57CC" w:rsidRDefault="002000FE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CD536C" w:rsidRDefault="00CD536C" w:rsidP="00CD536C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Prezentacje – metody oglądowe</w:t>
            </w:r>
          </w:p>
          <w:p w:rsidR="002000FE" w:rsidRPr="009E57CC" w:rsidRDefault="00CD536C" w:rsidP="00CD53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Praktyczna </w:t>
            </w:r>
            <w:r w:rsidRPr="000A0717">
              <w:rPr>
                <w:rFonts w:ascii="Arial Narrow" w:hAnsi="Arial Narrow"/>
                <w:sz w:val="20"/>
              </w:rPr>
              <w:t xml:space="preserve">realizacja </w:t>
            </w:r>
            <w:r>
              <w:rPr>
                <w:rFonts w:ascii="Arial Narrow" w:hAnsi="Arial Narrow"/>
                <w:sz w:val="20"/>
              </w:rPr>
              <w:t>zadań</w:t>
            </w:r>
          </w:p>
          <w:p w:rsidR="0012441D" w:rsidRDefault="002000FE" w:rsidP="00CD536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</w:p>
          <w:p w:rsidR="00CD536C" w:rsidRDefault="00317802" w:rsidP="00CD536C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</w:t>
            </w:r>
            <w:r w:rsidR="00CD536C">
              <w:rPr>
                <w:rFonts w:ascii="Arial Narrow" w:hAnsi="Arial Narrow"/>
                <w:sz w:val="20"/>
              </w:rPr>
              <w:t xml:space="preserve">ealizacja zadań praktycznych (przesyłanie wyników na platformę </w:t>
            </w:r>
            <w:proofErr w:type="spellStart"/>
            <w:r w:rsidR="00CD536C">
              <w:rPr>
                <w:rFonts w:ascii="Arial Narrow" w:hAnsi="Arial Narrow"/>
                <w:sz w:val="20"/>
              </w:rPr>
              <w:t>elearningu</w:t>
            </w:r>
            <w:proofErr w:type="spellEnd"/>
            <w:r w:rsidR="00CD536C">
              <w:rPr>
                <w:rFonts w:ascii="Arial Narrow" w:hAnsi="Arial Narrow"/>
                <w:sz w:val="20"/>
              </w:rPr>
              <w:t>)</w:t>
            </w:r>
          </w:p>
          <w:p w:rsidR="00317802" w:rsidRPr="00E96C6E" w:rsidRDefault="00317802" w:rsidP="00E96C6E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Analiza studiów przypadków</w:t>
            </w:r>
          </w:p>
        </w:tc>
      </w:tr>
      <w:tr w:rsidR="0012441D" w:rsidRPr="009E57CC" w:rsidTr="001B7C91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CD536C" w:rsidRDefault="00CD536C" w:rsidP="00CD536C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prezentacje multimedialne</w:t>
            </w:r>
            <w:r w:rsidRPr="000A0717">
              <w:rPr>
                <w:rFonts w:ascii="Arial Narrow" w:hAnsi="Arial Narrow"/>
                <w:sz w:val="20"/>
              </w:rPr>
              <w:t xml:space="preserve">, </w:t>
            </w:r>
            <w:r>
              <w:rPr>
                <w:rFonts w:ascii="Arial Narrow" w:hAnsi="Arial Narrow"/>
                <w:sz w:val="20"/>
              </w:rPr>
              <w:t>zasoby internetowe, czat konsultacyjny, dyskusje w przygotowanych wątkach na forach dyskusyjnych, quizy w trybie samokontroli.</w:t>
            </w:r>
          </w:p>
        </w:tc>
      </w:tr>
      <w:tr w:rsidR="0012441D" w:rsidRPr="009E57CC" w:rsidTr="001B7C91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BE1CED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Brak</w:t>
            </w:r>
          </w:p>
        </w:tc>
      </w:tr>
      <w:tr w:rsidR="0012441D" w:rsidRPr="009E57CC" w:rsidTr="001B7C91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CD536C" w:rsidRDefault="008F7E4B" w:rsidP="008F7E4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</w:t>
            </w:r>
            <w:r w:rsidR="00CD536C" w:rsidRPr="00D81E1F">
              <w:rPr>
                <w:rFonts w:ascii="Arial Narrow" w:hAnsi="Arial Narrow"/>
                <w:sz w:val="20"/>
              </w:rPr>
              <w:t>aliczenie z oceną</w:t>
            </w:r>
            <w:r w:rsidR="00CD536C">
              <w:rPr>
                <w:rFonts w:ascii="Arial Narrow" w:hAnsi="Arial Narrow"/>
                <w:sz w:val="20"/>
              </w:rPr>
              <w:t>,  aktywny udział w zajęciach (przesyłanie prac w terminie), kolokwium końcowe.</w:t>
            </w:r>
          </w:p>
        </w:tc>
      </w:tr>
      <w:tr w:rsidR="0012441D" w:rsidRPr="009E57CC" w:rsidTr="001B7C91">
        <w:trPr>
          <w:trHeight w:val="288"/>
          <w:jc w:val="center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Default="001B7C91" w:rsidP="00CD536C">
            <w:pPr>
              <w:pStyle w:val="Standard"/>
              <w:widowControl/>
              <w:rPr>
                <w:rFonts w:ascii="Arial Narrow" w:hAnsi="Arial Narrow"/>
                <w:snapToGrid/>
                <w:szCs w:val="24"/>
              </w:rPr>
            </w:pPr>
            <w:r>
              <w:rPr>
                <w:rFonts w:ascii="Arial Narrow" w:hAnsi="Arial Narrow"/>
                <w:snapToGrid/>
                <w:szCs w:val="24"/>
              </w:rPr>
              <w:t>P</w:t>
            </w:r>
            <w:r w:rsidR="00CD536C" w:rsidRPr="007A31AE">
              <w:rPr>
                <w:rFonts w:ascii="Arial Narrow" w:hAnsi="Arial Narrow"/>
                <w:snapToGrid/>
                <w:szCs w:val="24"/>
              </w:rPr>
              <w:t>ozytywny wynik testu sprawdzającego</w:t>
            </w:r>
            <w:r w:rsidR="00CD536C">
              <w:rPr>
                <w:rFonts w:ascii="Arial Narrow" w:hAnsi="Arial Narrow"/>
                <w:snapToGrid/>
                <w:szCs w:val="24"/>
              </w:rPr>
              <w:t xml:space="preserve"> lub zadań praktycznych przeprowadzanych podczas zajęć tradycyjnych.</w:t>
            </w:r>
          </w:p>
          <w:p w:rsidR="001B7C91" w:rsidRPr="00CD536C" w:rsidRDefault="001B7C91" w:rsidP="00CD536C">
            <w:pPr>
              <w:pStyle w:val="Standard"/>
              <w:widowControl/>
              <w:rPr>
                <w:rFonts w:ascii="Arial Narrow" w:hAnsi="Arial Narrow"/>
                <w:snapToGrid/>
                <w:szCs w:val="24"/>
              </w:rPr>
            </w:pPr>
            <w:r>
              <w:rPr>
                <w:rFonts w:ascii="Arial Narrow" w:eastAsia="Calibri" w:hAnsi="Arial Narrow" w:cs="Arial Narrow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9E57CC" w:rsidRDefault="0012441D" w:rsidP="0012441D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</w:p>
    <w:p w:rsidR="0012441D" w:rsidRPr="009E57CC" w:rsidRDefault="0012441D" w:rsidP="00951624">
      <w:pPr>
        <w:pStyle w:val="Stopka"/>
        <w:rPr>
          <w:i/>
        </w:rPr>
      </w:pPr>
      <w:r w:rsidRPr="009E57CC">
        <w:rPr>
          <w:rFonts w:cs="Calibri"/>
          <w:i/>
        </w:rPr>
        <w:lastRenderedPageBreak/>
        <w:t>*</w:t>
      </w:r>
      <w:r w:rsidRPr="009E57CC">
        <w:rPr>
          <w:i/>
        </w:rPr>
        <w:t xml:space="preserve"> W-wykład, </w:t>
      </w:r>
      <w:proofErr w:type="spellStart"/>
      <w:r w:rsidRPr="009E57CC">
        <w:rPr>
          <w:i/>
        </w:rPr>
        <w:t>ćw</w:t>
      </w:r>
      <w:proofErr w:type="spellEnd"/>
      <w:r w:rsidRPr="009E57CC">
        <w:rPr>
          <w:i/>
        </w:rPr>
        <w:t>- ćwiczenia, lab- laboratori</w:t>
      </w:r>
      <w:r w:rsidR="00951624" w:rsidRPr="009E57CC">
        <w:rPr>
          <w:i/>
        </w:rPr>
        <w:t>um, pro- projekt, e- e-learning</w:t>
      </w:r>
    </w:p>
    <w:p w:rsidR="00AC6170" w:rsidRPr="009E57CC" w:rsidRDefault="00AC6170"/>
    <w:sectPr w:rsidR="00AC6170" w:rsidRPr="009E57CC" w:rsidSect="001B7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592"/>
    <w:multiLevelType w:val="hybridMultilevel"/>
    <w:tmpl w:val="88908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2233D"/>
    <w:multiLevelType w:val="hybridMultilevel"/>
    <w:tmpl w:val="14E62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165DE"/>
    <w:multiLevelType w:val="hybridMultilevel"/>
    <w:tmpl w:val="9E021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C1D40"/>
    <w:multiLevelType w:val="hybridMultilevel"/>
    <w:tmpl w:val="9086E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26D50"/>
    <w:multiLevelType w:val="hybridMultilevel"/>
    <w:tmpl w:val="CB285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639DB"/>
    <w:multiLevelType w:val="hybridMultilevel"/>
    <w:tmpl w:val="9EA80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1781F"/>
    <w:multiLevelType w:val="hybridMultilevel"/>
    <w:tmpl w:val="139CC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E7BCF"/>
    <w:multiLevelType w:val="hybridMultilevel"/>
    <w:tmpl w:val="164A9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753E6"/>
    <w:multiLevelType w:val="hybridMultilevel"/>
    <w:tmpl w:val="EFBA7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441D"/>
    <w:rsid w:val="00006A20"/>
    <w:rsid w:val="000076A2"/>
    <w:rsid w:val="00015D3D"/>
    <w:rsid w:val="0001705D"/>
    <w:rsid w:val="00065DE0"/>
    <w:rsid w:val="001060A2"/>
    <w:rsid w:val="0012441D"/>
    <w:rsid w:val="0013685B"/>
    <w:rsid w:val="001A2051"/>
    <w:rsid w:val="001B7C91"/>
    <w:rsid w:val="001D2454"/>
    <w:rsid w:val="001F77DA"/>
    <w:rsid w:val="002000FE"/>
    <w:rsid w:val="00246072"/>
    <w:rsid w:val="002844A9"/>
    <w:rsid w:val="002848C9"/>
    <w:rsid w:val="002A2C52"/>
    <w:rsid w:val="003000CA"/>
    <w:rsid w:val="00305FCA"/>
    <w:rsid w:val="00314C8A"/>
    <w:rsid w:val="00317802"/>
    <w:rsid w:val="0032181E"/>
    <w:rsid w:val="003272A4"/>
    <w:rsid w:val="00394633"/>
    <w:rsid w:val="00421FEB"/>
    <w:rsid w:val="004223BA"/>
    <w:rsid w:val="00435E9A"/>
    <w:rsid w:val="00440010"/>
    <w:rsid w:val="004733D2"/>
    <w:rsid w:val="004844CC"/>
    <w:rsid w:val="00504E53"/>
    <w:rsid w:val="005337F1"/>
    <w:rsid w:val="0055056A"/>
    <w:rsid w:val="00565D3A"/>
    <w:rsid w:val="00574E5C"/>
    <w:rsid w:val="005E6031"/>
    <w:rsid w:val="0061487A"/>
    <w:rsid w:val="0067002A"/>
    <w:rsid w:val="00681573"/>
    <w:rsid w:val="006B7886"/>
    <w:rsid w:val="006F441D"/>
    <w:rsid w:val="00764605"/>
    <w:rsid w:val="007C5651"/>
    <w:rsid w:val="0083306B"/>
    <w:rsid w:val="008421CE"/>
    <w:rsid w:val="0088742A"/>
    <w:rsid w:val="008B76D3"/>
    <w:rsid w:val="008C7F76"/>
    <w:rsid w:val="008F7E4B"/>
    <w:rsid w:val="00936CD2"/>
    <w:rsid w:val="00946DCA"/>
    <w:rsid w:val="00951624"/>
    <w:rsid w:val="009E57CC"/>
    <w:rsid w:val="009F40BC"/>
    <w:rsid w:val="00A155A7"/>
    <w:rsid w:val="00A51A5D"/>
    <w:rsid w:val="00AB44F9"/>
    <w:rsid w:val="00AC5988"/>
    <w:rsid w:val="00AC6170"/>
    <w:rsid w:val="00AF6C5A"/>
    <w:rsid w:val="00B63108"/>
    <w:rsid w:val="00BA08B2"/>
    <w:rsid w:val="00BD58B9"/>
    <w:rsid w:val="00BD79C2"/>
    <w:rsid w:val="00BE1CED"/>
    <w:rsid w:val="00CD536C"/>
    <w:rsid w:val="00CF09AE"/>
    <w:rsid w:val="00D76A02"/>
    <w:rsid w:val="00DD16D9"/>
    <w:rsid w:val="00E36227"/>
    <w:rsid w:val="00E76529"/>
    <w:rsid w:val="00E96C6E"/>
    <w:rsid w:val="00EC30B4"/>
    <w:rsid w:val="00EC5AE4"/>
    <w:rsid w:val="00EF29B7"/>
    <w:rsid w:val="00EF5D41"/>
    <w:rsid w:val="00FC2E04"/>
    <w:rsid w:val="00FE78CC"/>
    <w:rsid w:val="00FF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Standard">
    <w:name w:val="Standard"/>
    <w:rsid w:val="00CD536C"/>
    <w:pPr>
      <w:widowControl w:val="0"/>
    </w:pPr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Standard">
    <w:name w:val="Standard"/>
    <w:rsid w:val="00CD536C"/>
    <w:pPr>
      <w:widowControl w:val="0"/>
    </w:pPr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p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751A5-861A-456D-95F2-F3BA38DA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1356</Words>
  <Characters>8140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6</cp:revision>
  <cp:lastPrinted>2014-07-25T13:25:00Z</cp:lastPrinted>
  <dcterms:created xsi:type="dcterms:W3CDTF">2015-05-19T09:50:00Z</dcterms:created>
  <dcterms:modified xsi:type="dcterms:W3CDTF">2015-05-21T09:40:00Z</dcterms:modified>
</cp:coreProperties>
</file>