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B7735A" w:rsidTr="00B7735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B7735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B7735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4D32B2" w:rsidRPr="00B7735A">
              <w:rPr>
                <w:rFonts w:ascii="Arial Narrow" w:hAnsi="Arial Narrow"/>
                <w:b/>
                <w:sz w:val="20"/>
                <w:szCs w:val="20"/>
              </w:rPr>
              <w:t>Rachunkowość i podatki/ Rachunkowość w małej firmie</w:t>
            </w: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B7735A" w:rsidTr="00B7735A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B7735A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B7735A" w:rsidTr="00B7735A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7735A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B7735A" w:rsidTr="00B7735A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B7735A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B7735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B7735A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4D32B2" w:rsidRPr="00B7735A" w:rsidTr="00B7735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14w/35P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D32B2" w:rsidRPr="00B7735A" w:rsidRDefault="004D32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2B2" w:rsidRPr="00B7735A" w:rsidTr="00B7735A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4D32B2" w:rsidRPr="00B7735A" w:rsidRDefault="004D32B2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B7735A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32B2" w:rsidRPr="00B7735A" w:rsidRDefault="004D32B2" w:rsidP="007B19C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14w/35P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4D32B2" w:rsidRPr="00B7735A" w:rsidRDefault="004D32B2" w:rsidP="00344099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2B2" w:rsidRPr="00B7735A" w:rsidRDefault="004D32B2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D32B2" w:rsidRPr="00B7735A" w:rsidTr="00B7735A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2" w:rsidRPr="00B7735A" w:rsidRDefault="004D32B2" w:rsidP="007B19C6">
            <w:pPr>
              <w:pStyle w:val="Standard"/>
              <w:widowControl/>
              <w:rPr>
                <w:rFonts w:ascii="Arial Narrow" w:hAnsi="Arial Narrow"/>
                <w:snapToGrid/>
                <w:szCs w:val="24"/>
                <w:lang w:val="en-US"/>
              </w:rPr>
            </w:pPr>
            <w:proofErr w:type="spellStart"/>
            <w:r w:rsidRPr="00B7735A">
              <w:rPr>
                <w:rFonts w:ascii="Arial Narrow" w:hAnsi="Arial Narrow"/>
                <w:snapToGrid/>
                <w:szCs w:val="24"/>
                <w:lang w:val="en-US"/>
              </w:rPr>
              <w:t>Dr</w:t>
            </w:r>
            <w:proofErr w:type="spellEnd"/>
            <w:r w:rsidRPr="00B7735A">
              <w:rPr>
                <w:rFonts w:ascii="Arial Narrow" w:hAnsi="Arial Narrow"/>
                <w:snapToGrid/>
                <w:szCs w:val="24"/>
                <w:lang w:val="en-US"/>
              </w:rPr>
              <w:t xml:space="preserve"> Iwona </w:t>
            </w:r>
            <w:proofErr w:type="spellStart"/>
            <w:r w:rsidRPr="00B7735A">
              <w:rPr>
                <w:rFonts w:ascii="Arial Narrow" w:hAnsi="Arial Narrow"/>
                <w:snapToGrid/>
                <w:szCs w:val="24"/>
                <w:lang w:val="en-US"/>
              </w:rPr>
              <w:t>Kumor</w:t>
            </w:r>
            <w:proofErr w:type="spellEnd"/>
          </w:p>
        </w:tc>
      </w:tr>
      <w:tr w:rsidR="004D32B2" w:rsidRPr="00B7735A" w:rsidTr="00B7735A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7B19C6">
            <w:pPr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Wykład, projekt</w:t>
            </w:r>
          </w:p>
        </w:tc>
      </w:tr>
      <w:tr w:rsidR="004D32B2" w:rsidRPr="00B7735A" w:rsidTr="00B7735A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4D32B2" w:rsidRPr="00B7735A" w:rsidRDefault="004D32B2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2B2" w:rsidRPr="00B7735A" w:rsidRDefault="004D32B2" w:rsidP="007B19C6">
            <w:pPr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Celem przedmiotu jest zapoznanie słuchaczy z formami ewidencji podatkowej oraz zasadami prowadzenia ksiąg rachunkowych w małych firmach</w:t>
            </w:r>
          </w:p>
        </w:tc>
      </w:tr>
      <w:tr w:rsidR="00F80F45" w:rsidRPr="00B7735A" w:rsidTr="00B7735A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B7735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B7735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B7735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B7735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B7735A" w:rsidTr="00B7735A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B7735A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B7735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B7735A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B7735A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970718" w:rsidRPr="00A37C3F" w:rsidRDefault="00970718" w:rsidP="00970718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 xml:space="preserve"> wiedza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w zakresie ewidencji podatkowych oraz zasad prowadzenia ksiąg rachunkowych w małych firmach,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970718" w:rsidRPr="00A37C3F" w:rsidRDefault="00970718" w:rsidP="00E06F8C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rozpoznawanie poszczególnych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formy ewidencji i posiada wiedzę o uregulowaniach prawnych w zakresie ich prowadzenia. </w:t>
            </w:r>
            <w:r w:rsidRPr="00B7735A">
              <w:rPr>
                <w:rFonts w:ascii="Arial Narrow" w:hAnsi="Arial Narrow"/>
                <w:sz w:val="20"/>
                <w:szCs w:val="24"/>
              </w:rPr>
              <w:t>rozpoznawanie elementów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ksiąg rachunkowych,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970718" w:rsidRPr="00A37C3F" w:rsidRDefault="00970718" w:rsidP="00E06F8C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analizowanie i ocenianie informacji wynikających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z prowadzonych ewidencji i na ich podstawie dokonywać wyboru ewidencji najkorzystniejszej dla danej jednostki,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970718" w:rsidRPr="00A37C3F" w:rsidRDefault="00970718" w:rsidP="00E06F8C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 xml:space="preserve">rozpoznawanie konieczności 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zastosowania danej ewidencji w zależności od wymogów prawa,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970718" w:rsidRPr="00A37C3F" w:rsidRDefault="00970718" w:rsidP="00E06F8C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opracowywanie polityki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rachunkowości w małych i średnich firmach,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RIP_W02</w:t>
            </w:r>
          </w:p>
          <w:p w:rsidR="00970718" w:rsidRPr="00A37C3F" w:rsidRDefault="00970718" w:rsidP="00E06F8C">
            <w:pPr>
              <w:keepNext/>
              <w:tabs>
                <w:tab w:val="left" w:pos="1140"/>
              </w:tabs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RiP_W04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E_W11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S1P_W07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S1P_W08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S1P_W11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wylicza</w:t>
            </w:r>
            <w:r w:rsidRPr="00B7735A">
              <w:rPr>
                <w:rFonts w:ascii="Arial Narrow" w:hAnsi="Arial Narrow"/>
                <w:sz w:val="20"/>
                <w:szCs w:val="24"/>
              </w:rPr>
              <w:t>nie podatku dochodowego i podatku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</w:t>
            </w:r>
            <w:r w:rsidRPr="00B7735A">
              <w:rPr>
                <w:rFonts w:ascii="Arial Narrow" w:hAnsi="Arial Narrow"/>
                <w:sz w:val="20"/>
                <w:szCs w:val="24"/>
              </w:rPr>
              <w:t>VAT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test wiedzy na egzaminie (wyboru, uzupełnień, pytania otwarte</w:t>
            </w:r>
          </w:p>
        </w:tc>
      </w:tr>
    </w:tbl>
    <w:p w:rsidR="00970718" w:rsidRDefault="00970718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970718" w:rsidRPr="00B7735A" w:rsidTr="00B7735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lastRenderedPageBreak/>
              <w:t>Umiejętności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970718" w:rsidRPr="00A37C3F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umiejętność wykorzystania wiedzy teoretycznej do praktycznego prowadzenia ksiąg rachunkowych i ewidencji podatkowych. Posiada umiejętność czytania i poprawnego interpretowania uregulowań prawnych w tym zakresie,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4D32B2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test</w:t>
            </w:r>
          </w:p>
          <w:p w:rsidR="00970718" w:rsidRPr="00B7735A" w:rsidRDefault="00970718" w:rsidP="00B7735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metoda przypadków - ewidencja księgowa operacji gospodarczych </w:t>
            </w:r>
            <w:r w:rsidRPr="004D32B2">
              <w:rPr>
                <w:rFonts w:ascii="Arial Narrow" w:hAnsi="Arial Narrow"/>
                <w:sz w:val="20"/>
                <w:szCs w:val="24"/>
              </w:rPr>
              <w:br/>
              <w:t>w podatkowej księdze przychodów i rozchodó</w:t>
            </w:r>
            <w:r w:rsidRPr="00B7735A">
              <w:rPr>
                <w:rFonts w:ascii="Arial Narrow" w:hAnsi="Arial Narrow"/>
                <w:sz w:val="20"/>
                <w:szCs w:val="24"/>
              </w:rPr>
              <w:t>w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970718" w:rsidRPr="00A37C3F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B7735A">
            <w:p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umiejętność doboru metod i narzędzi niezbędnych do prowadzenia ksiąg rachunkowych w małej firmie czy ewidencji podatkowych,  </w:t>
            </w:r>
          </w:p>
          <w:p w:rsidR="00970718" w:rsidRPr="00B7735A" w:rsidRDefault="00970718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B7735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test</w:t>
            </w:r>
          </w:p>
          <w:p w:rsidR="00970718" w:rsidRPr="00B7735A" w:rsidRDefault="00970718" w:rsidP="00B7735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metoda przypadków - ewidencja księgowa operacji gospodarczych </w:t>
            </w:r>
            <w:r w:rsidRPr="004D32B2">
              <w:rPr>
                <w:rFonts w:ascii="Arial Narrow" w:hAnsi="Arial Narrow"/>
                <w:sz w:val="20"/>
                <w:szCs w:val="24"/>
              </w:rPr>
              <w:br/>
              <w:t>w podatkowej księdze przychodów i rozchodów.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RiP_U01</w:t>
            </w:r>
          </w:p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RiP_U02</w:t>
            </w:r>
          </w:p>
          <w:p w:rsidR="00970718" w:rsidRPr="00A37C3F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E_U08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E_U09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E_U14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S1P_U05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S1P_U07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umiejętność sporządzenia deklaracji podatkowych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B7735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test</w:t>
            </w:r>
          </w:p>
          <w:p w:rsidR="00970718" w:rsidRPr="00B7735A" w:rsidRDefault="00970718" w:rsidP="00B7735A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metoda przypadków - ewidencja księgowa operacji gospodarczych </w:t>
            </w:r>
            <w:r w:rsidRPr="004D32B2">
              <w:rPr>
                <w:rFonts w:ascii="Arial Narrow" w:hAnsi="Arial Narrow"/>
                <w:sz w:val="20"/>
                <w:szCs w:val="24"/>
              </w:rPr>
              <w:br/>
              <w:t>w podatkowej księdze przychodów i rozchodów.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970718" w:rsidRPr="00A37C3F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B7735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gotowość do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 organizowania pracy w zakresie prowadzenia różnych form ewidencji księgowej w małych i średnich firmach. </w:t>
            </w:r>
          </w:p>
          <w:p w:rsidR="00970718" w:rsidRPr="00B7735A" w:rsidRDefault="00970718" w:rsidP="00B7735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</w:rPr>
              <w:t>symulacja problematycznych zdarzeń gospodarczych w małej firmie.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970718" w:rsidRPr="00A37C3F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B7735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 xml:space="preserve">uczestnictwo </w:t>
            </w:r>
            <w:r w:rsidRPr="004D32B2">
              <w:rPr>
                <w:rFonts w:ascii="Arial Narrow" w:hAnsi="Arial Narrow"/>
                <w:sz w:val="20"/>
                <w:szCs w:val="24"/>
              </w:rPr>
              <w:t xml:space="preserve">w pracach zespołowych, </w:t>
            </w:r>
          </w:p>
          <w:p w:rsidR="00970718" w:rsidRPr="00B7735A" w:rsidRDefault="00970718" w:rsidP="00B7735A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</w:rPr>
              <w:t>symulacja problematycznych zdarzeń gospodarczych w małej firmie.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0"/>
            <w:r>
              <w:rPr>
                <w:rFonts w:ascii="Arial Narrow" w:hAnsi="Arial Narrow" w:cs="Arial"/>
                <w:bCs/>
                <w:sz w:val="20"/>
                <w:szCs w:val="20"/>
              </w:rPr>
              <w:t>RiP_K01</w:t>
            </w:r>
          </w:p>
          <w:p w:rsidR="00970718" w:rsidRPr="00A37C3F" w:rsidRDefault="00970718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RiP_K02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9E57CC" w:rsidRDefault="00970718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S1P_K03 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zdolności komunikacyjne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7735A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</w:rPr>
              <w:t>symulacja problematycznych zdarzeń gospodarczych w małej firmie.</w:t>
            </w:r>
          </w:p>
        </w:tc>
      </w:tr>
      <w:bookmarkEnd w:id="0"/>
      <w:tr w:rsidR="00970718" w:rsidRPr="00B7735A" w:rsidTr="00B7735A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70718" w:rsidRPr="00B7735A" w:rsidRDefault="00970718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70718" w:rsidRPr="00B7735A" w:rsidTr="00B7735A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przygotowanie do wykładu = 25h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przygotowanie do egzaminu/zaliczenia = 25h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realizacja zadań projektowych = 35h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inne  (przygotowanie materiałów do projektu) = 26h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D32B2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970718" w:rsidRPr="00B7735A" w:rsidRDefault="00970718" w:rsidP="004D32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w tym w ramach zajęć praktycznych: 3</w:t>
            </w:r>
          </w:p>
        </w:tc>
        <w:tc>
          <w:tcPr>
            <w:tcW w:w="4820" w:type="dxa"/>
            <w:gridSpan w:val="2"/>
          </w:tcPr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przygotowanie do wykładu = 25h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przygotowanie do egzaminu/zaliczenia = 25h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realizacja zadań projektowych = 35h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sz w:val="20"/>
                <w:szCs w:val="20"/>
              </w:rPr>
              <w:t>inne  (przygotowanie materiałów do projektu) = 26h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D32B2">
              <w:rPr>
                <w:rFonts w:ascii="Arial Narrow" w:hAnsi="Arial Narrow" w:cs="Arial"/>
                <w:b/>
                <w:sz w:val="20"/>
                <w:szCs w:val="20"/>
              </w:rPr>
              <w:t>RAZEM: 127h</w:t>
            </w:r>
          </w:p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4D32B2">
              <w:rPr>
                <w:rFonts w:ascii="Arial Narrow" w:hAnsi="Arial Narrow"/>
                <w:b/>
                <w:sz w:val="20"/>
                <w:szCs w:val="20"/>
              </w:rPr>
              <w:t>Liczba punktów  ECTS: 5</w:t>
            </w:r>
          </w:p>
          <w:p w:rsidR="00970718" w:rsidRPr="00B7735A" w:rsidRDefault="00970718" w:rsidP="004D32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w tym w ramach zajęć praktycznych: 3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735A">
              <w:rPr>
                <w:rFonts w:ascii="Arial Narrow" w:hAnsi="Arial Narrow"/>
                <w:color w:val="000000"/>
                <w:sz w:val="20"/>
                <w:szCs w:val="20"/>
              </w:rPr>
              <w:t xml:space="preserve">Znajomość zagadnień z zakresu rachunkowości finansowej 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7735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4D32B2">
              <w:rPr>
                <w:rFonts w:ascii="Arial Narrow" w:hAnsi="Arial Narrow"/>
                <w:b/>
                <w:sz w:val="20"/>
                <w:szCs w:val="24"/>
              </w:rPr>
              <w:t xml:space="preserve">Charakterystyka przedsiębiorcy na podstawie obowiązujących przepisów prawnych 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Pojęcie i rodzaje podmiotów gospodarczych według ustawy o swobodzie działalności gospodarczej, ustawy o rachunkowości, ustaw o podatkach dochodowych i ustawy o podatku </w:t>
            </w:r>
            <w:r w:rsidRPr="004D32B2">
              <w:rPr>
                <w:rFonts w:ascii="Arial Narrow" w:hAnsi="Arial Narrow"/>
                <w:sz w:val="20"/>
                <w:szCs w:val="24"/>
              </w:rPr>
              <w:br/>
              <w:t>od towarów i usług.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Formy organizacyjno-prawne małych przedsiębiorstw. 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Zasady podejmowania działalności gospodarczej przez małą firmę.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Obowiązki rejestracyjne małej firmy.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Zasady i formy ewidencji i rozliczeń finansowych w małym przedsiębiorstwie. 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4D32B2">
              <w:rPr>
                <w:rFonts w:ascii="Arial Narrow" w:hAnsi="Arial Narrow"/>
                <w:b/>
                <w:sz w:val="20"/>
                <w:szCs w:val="24"/>
              </w:rPr>
              <w:t>Karta podatkowa jako zryczałtowana forma opodatkowania małego przedsiębiorcy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Podstawy prawne opodatkowania podmiotów gospodarczych kartą podatkową.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lastRenderedPageBreak/>
              <w:t>Zakres podmiotowy i przedmiotowy opodatkowania na zasadzie karty podatkowej.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Zasady rozliczeń i ewidencji rachunków w małych firmach korzystających z karty podatkowej.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Stawki karty podatkowej.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4D32B2">
              <w:rPr>
                <w:rFonts w:ascii="Arial Narrow" w:hAnsi="Arial Narrow"/>
                <w:b/>
                <w:sz w:val="20"/>
                <w:szCs w:val="24"/>
              </w:rPr>
              <w:t>Ryczałt od przychodów ewidencjonowanych jako zryczałtowana forma opodatkowania małego przedsiębiorcy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Podstawy prawne opodatkowania podmiotów gospodarczych w formie ryczałtu od przychodów ewidencjonowanych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Zakres podmiotowy i przedmiotowy opodatkowania ryczałtem od przychodów ewidencjonowanych. 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Stawki ryczałtu ewidencjonowanego.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Zasady rozliczeniowo-ewidencyjne w małych firmach opodatkowanych ryczałtem ewidencjonowanym.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4D32B2">
              <w:rPr>
                <w:rFonts w:ascii="Arial Narrow" w:hAnsi="Arial Narrow"/>
                <w:b/>
                <w:sz w:val="20"/>
                <w:szCs w:val="24"/>
              </w:rPr>
              <w:t>Podatkowa księga przychodów i rozchodów w małej firmie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Podstawy prawne opodatkowania działalności gospodarczej na zasadach ogólnych.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Podmioty zobowiązane do prowadzenia podatkowej księgi przychodów i rozchodów.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Budowa i zakładanie podatkowej księgi przychodów i rozchodów.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Dowody księgowe.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Zasady i technika ewidencji przychodów w podatkowej księdze przychodów i rozchodów.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Zasady i technika ewidencji kosztów w podatkowej księdze przychodów i rozchodów.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 xml:space="preserve">Zasady i sposoby ustalenia zaliczek na podatek dochodowy od osób fizycznych oraz rozliczeń </w:t>
            </w:r>
            <w:r w:rsidRPr="004D32B2">
              <w:rPr>
                <w:rFonts w:ascii="Arial Narrow" w:hAnsi="Arial Narrow"/>
                <w:sz w:val="20"/>
                <w:szCs w:val="24"/>
              </w:rPr>
              <w:br/>
              <w:t>z urzędem skarbowym.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Zamknięcie podatkowej księgi przychodów i rozchodów na koniec roku.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Spis z natury i zasady wyceny jego składników.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4D32B2">
              <w:rPr>
                <w:rFonts w:ascii="Arial Narrow" w:hAnsi="Arial Narrow"/>
                <w:b/>
                <w:sz w:val="20"/>
                <w:szCs w:val="24"/>
              </w:rPr>
              <w:t>Ewidencje uzupełniające prowadzone w małej firmie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Ewidencja sprzedaży.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Ewidencja zatrudnienia.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Ewidencja wyposażenia.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Ewidencja środków trwałych oraz wartości niematerialnych i prawnych.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Ewidencja przebiegu pojazdu.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4"/>
              </w:rPr>
            </w:pPr>
            <w:r w:rsidRPr="004D32B2">
              <w:rPr>
                <w:rFonts w:ascii="Arial Narrow" w:hAnsi="Arial Narrow"/>
                <w:b/>
                <w:sz w:val="20"/>
                <w:szCs w:val="24"/>
              </w:rPr>
              <w:t>Mała firma w świetle przepisów ustawy o podatku od towarów i usług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Zakres podmiotowy i przedmiotowy opodatkowania podatkiem od towarów i usług (VAT).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Zwolnienia podmiotowe i przedmiotowe.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Obowiązki rejestracyjne podatnika.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Stawki podatku od towarów i usług.</w:t>
            </w:r>
          </w:p>
          <w:p w:rsidR="00970718" w:rsidRPr="004D32B2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4D32B2">
              <w:rPr>
                <w:rFonts w:ascii="Arial Narrow" w:hAnsi="Arial Narrow"/>
                <w:sz w:val="20"/>
                <w:szCs w:val="24"/>
              </w:rPr>
              <w:t>Ewidencja podatku VAT naliczonego i należnego.</w:t>
            </w:r>
          </w:p>
          <w:p w:rsidR="00970718" w:rsidRPr="00B7735A" w:rsidRDefault="00970718" w:rsidP="004D32B2">
            <w:pPr>
              <w:spacing w:after="0" w:line="240" w:lineRule="auto"/>
              <w:ind w:left="1065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4"/>
              </w:rPr>
              <w:t>Uproszczenia dla "małych podatników" wynikające z ustawy o podatku od towarów i usług.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P.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Mućko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 xml:space="preserve">, A. Sokół, Jak założyć i prowadzić działalność gospodarczą. Ce De Wu.pl,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Wardzawa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 xml:space="preserve"> 2010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R. Styczyński, Podatkowa księga przychodów i rozchodów. Praktyczne problemy prowadzenia.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Unimex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, Wrocław 2011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T. Martyniuk, Formy ewidencji podatkowej.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Oddk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, Gdańsk, 2003</w:t>
            </w:r>
          </w:p>
          <w:p w:rsidR="00970718" w:rsidRPr="00B7735A" w:rsidRDefault="00970718" w:rsidP="007B19C6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Roman Niemczyk</w:t>
            </w:r>
            <w:r w:rsidRPr="00B7735A">
              <w:rPr>
                <w:rFonts w:ascii="Arial Narrow" w:hAnsi="Arial Narrow"/>
                <w:caps/>
                <w:sz w:val="20"/>
              </w:rPr>
              <w:t>,</w:t>
            </w:r>
            <w:r w:rsidRPr="00B7735A">
              <w:rPr>
                <w:rFonts w:ascii="Arial Narrow" w:hAnsi="Arial Narrow"/>
                <w:sz w:val="20"/>
              </w:rPr>
              <w:t xml:space="preserve"> </w:t>
            </w:r>
            <w:hyperlink r:id="rId6" w:history="1">
              <w:r w:rsidRPr="00B7735A">
                <w:rPr>
                  <w:rFonts w:ascii="Arial Narrow" w:hAnsi="Arial Narrow"/>
                  <w:sz w:val="20"/>
                </w:rPr>
                <w:t>Rachunkowość małych i średnich przedsiębiorstw - 2011</w:t>
              </w:r>
            </w:hyperlink>
            <w:r w:rsidRPr="00B7735A">
              <w:rPr>
                <w:rFonts w:ascii="Arial Narrow" w:hAnsi="Arial Narrow"/>
                <w:sz w:val="20"/>
              </w:rPr>
              <w:t>, Wrocław: Oficyna Wydawnicza UNIMEX, 2011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Janusz Piotrowski, Zasady podatku i ewidencji VAT – 2011, Kraków: Wszechnica Podatkowa, 2011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Wprowadzenie do rachunkowości finansowej : praca zbiorowa / pod red. Anny Kuzior, Dąbrowa Górnicza: Wyższa Szkoła Biznesu w Dąbrowie Górniczej, 2004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Rozporządzenie Ministra Finansów w sprawie prowadzenia podatkowej księgi przychodów i rozchodów z 26 sierpnia 2003 r.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Dz.U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. Nr 152, poz.1475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z dnia 29 września 1994 r. o rachunkowości Dz. U. z 2002 r. Nr 76, poz.694 z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poźn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. Zm.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z dnia 26 lipca 1991 r. o podatku dochodowym od osób fizycznych 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z dnia 20 listopada 1998 r. o zryczałtowanym podatku dochodowym od niektórych przychodów osiąganych przez osoby fizyczne 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Ustawa z dnia 11 marca 2004 r. o podatku od towarów i usług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Ustawa z dnia 2 lipca 2004 r. o swobodzie działalności gospodarczej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Ustawa o Krajowym Rejestrze Sądowym z dnia 20 sierpnia 1997 r. </w:t>
            </w:r>
          </w:p>
          <w:p w:rsidR="00970718" w:rsidRPr="00B7735A" w:rsidRDefault="00970718" w:rsidP="004D32B2">
            <w:pPr>
              <w:pStyle w:val="Tekstpodstawowy"/>
              <w:numPr>
                <w:ilvl w:val="0"/>
                <w:numId w:val="21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Ustawa z dnia 29 sierpnia 1997 r. Ordynacja podatkowa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4D32B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 xml:space="preserve">G.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Voss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 xml:space="preserve">, M. Tokarski, A. Tokarski, Księgowość w małej i średniej firmie. Uproszczone formy ewidencji. Ce De Wu.pl Warszawa </w:t>
            </w:r>
          </w:p>
          <w:p w:rsidR="00970718" w:rsidRPr="00B7735A" w:rsidRDefault="00970718" w:rsidP="004D32B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Anna Jeleńska, Księgowość małych firm – 2011, Kraków: Wszechnica Podatkowa, 2011</w:t>
            </w:r>
          </w:p>
          <w:p w:rsidR="00970718" w:rsidRPr="00B7735A" w:rsidRDefault="00970718" w:rsidP="004D32B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Jacek Czernecki, Ewa Piskorz-Liskiewicz, Zasady prowadzenia Podatkowej Księgi Przychodów i Rozchodów – 2011, Kraków: Wszechnica Podatkowa, 2011</w:t>
            </w:r>
          </w:p>
          <w:p w:rsidR="00970718" w:rsidRPr="00B7735A" w:rsidRDefault="00970718" w:rsidP="004D32B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Barbara Dróżdż, Karta Podatkowa – 2011, Kraków: Wszechnica Podatkowa, 2011</w:t>
            </w:r>
          </w:p>
          <w:p w:rsidR="00970718" w:rsidRPr="00B7735A" w:rsidRDefault="00970718" w:rsidP="004D32B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lastRenderedPageBreak/>
              <w:t xml:space="preserve">M. Borkiewicz-Liszka, M. </w:t>
            </w:r>
            <w:proofErr w:type="spellStart"/>
            <w:r w:rsidRPr="00B7735A">
              <w:rPr>
                <w:rFonts w:ascii="Arial Narrow" w:hAnsi="Arial Narrow"/>
                <w:sz w:val="20"/>
              </w:rPr>
              <w:t>Beliczyńska</w:t>
            </w:r>
            <w:proofErr w:type="spellEnd"/>
            <w:r w:rsidRPr="00B7735A">
              <w:rPr>
                <w:rFonts w:ascii="Arial Narrow" w:hAnsi="Arial Narrow"/>
                <w:sz w:val="20"/>
              </w:rPr>
              <w:t>, A. Bobak, , A. Jeleńska, Poradnik Ryczałtowca – 2011, Kraków: Wszechnica Podatkowa, 2011</w:t>
            </w:r>
          </w:p>
          <w:p w:rsidR="00970718" w:rsidRPr="00B7735A" w:rsidRDefault="00970718" w:rsidP="004D32B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Ustawa z dnia 23 kwietnia 1964 r. Kodeks cywilny</w:t>
            </w:r>
          </w:p>
          <w:p w:rsidR="00970718" w:rsidRPr="00B7735A" w:rsidRDefault="00970718" w:rsidP="004D32B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 Narrow" w:hAnsi="Arial Narrow"/>
                <w:sz w:val="20"/>
              </w:rPr>
            </w:pPr>
            <w:r w:rsidRPr="00B7735A">
              <w:rPr>
                <w:rFonts w:ascii="Arial Narrow" w:hAnsi="Arial Narrow"/>
                <w:sz w:val="20"/>
              </w:rPr>
              <w:t>Ustawa z dnia 15 września 2000 r. Kodeks spółek handlowych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B7735A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4D32B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</w:rPr>
              <w:t>Wykład problemowy, interaktywny - prowadzenie różnych form ewidencji dla wybranych podmiotów oraz opracowanie dla nich polityki rachunkowości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</w:rPr>
              <w:t>Prezentacja multimedialna, teksty ustaw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4D32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0"/>
              </w:rPr>
              <w:t>Nie dotyczy</w:t>
            </w:r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18" w:rsidRPr="00B7735A" w:rsidRDefault="00970718" w:rsidP="004D32B2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735A">
              <w:rPr>
                <w:rFonts w:ascii="Arial Narrow" w:hAnsi="Arial Narrow"/>
                <w:color w:val="000000"/>
                <w:sz w:val="20"/>
                <w:szCs w:val="20"/>
              </w:rPr>
              <w:t xml:space="preserve">Zaliczenie na </w:t>
            </w:r>
            <w:proofErr w:type="spellStart"/>
            <w:r w:rsidRPr="00B7735A">
              <w:rPr>
                <w:rFonts w:ascii="Arial Narrow" w:hAnsi="Arial Narrow"/>
                <w:color w:val="000000"/>
                <w:sz w:val="20"/>
                <w:szCs w:val="20"/>
              </w:rPr>
              <w:t>ocene</w:t>
            </w:r>
            <w:proofErr w:type="spellEnd"/>
          </w:p>
        </w:tc>
      </w:tr>
      <w:tr w:rsidR="00970718" w:rsidRPr="00B7735A" w:rsidTr="00B7735A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718" w:rsidRPr="00B7735A" w:rsidRDefault="00970718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7735A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718" w:rsidRPr="004D32B2" w:rsidRDefault="00970718" w:rsidP="004D32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4D32B2">
              <w:rPr>
                <w:rFonts w:ascii="Arial Narrow" w:hAnsi="Arial Narrow"/>
                <w:sz w:val="20"/>
                <w:szCs w:val="20"/>
              </w:rPr>
              <w:t>Pisemne kolokwium zaliczeniowe.</w:t>
            </w:r>
          </w:p>
          <w:p w:rsidR="00970718" w:rsidRPr="00B7735A" w:rsidRDefault="00970718" w:rsidP="004D32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7735A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AC6170" w:rsidRPr="009E57CC" w:rsidRDefault="00AC6170" w:rsidP="00F80F45"/>
    <w:sectPr w:rsidR="00AC6170" w:rsidRPr="009E57CC" w:rsidSect="00B773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9CB"/>
    <w:multiLevelType w:val="hybridMultilevel"/>
    <w:tmpl w:val="B0FA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1B422B5"/>
    <w:multiLevelType w:val="hybridMultilevel"/>
    <w:tmpl w:val="5E660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2795B"/>
    <w:multiLevelType w:val="hybridMultilevel"/>
    <w:tmpl w:val="02F82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B47D2C"/>
    <w:multiLevelType w:val="hybridMultilevel"/>
    <w:tmpl w:val="167049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56A548FF"/>
    <w:multiLevelType w:val="hybridMultilevel"/>
    <w:tmpl w:val="A63A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B6536E"/>
    <w:multiLevelType w:val="hybridMultilevel"/>
    <w:tmpl w:val="FA40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514C8"/>
    <w:multiLevelType w:val="hybridMultilevel"/>
    <w:tmpl w:val="D302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18"/>
  </w:num>
  <w:num w:numId="5">
    <w:abstractNumId w:val="20"/>
  </w:num>
  <w:num w:numId="6">
    <w:abstractNumId w:val="10"/>
  </w:num>
  <w:num w:numId="7">
    <w:abstractNumId w:val="22"/>
  </w:num>
  <w:num w:numId="8">
    <w:abstractNumId w:val="1"/>
  </w:num>
  <w:num w:numId="9">
    <w:abstractNumId w:val="8"/>
  </w:num>
  <w:num w:numId="10">
    <w:abstractNumId w:val="12"/>
  </w:num>
  <w:num w:numId="11">
    <w:abstractNumId w:val="13"/>
  </w:num>
  <w:num w:numId="12">
    <w:abstractNumId w:val="19"/>
  </w:num>
  <w:num w:numId="13">
    <w:abstractNumId w:val="2"/>
  </w:num>
  <w:num w:numId="14">
    <w:abstractNumId w:val="11"/>
  </w:num>
  <w:num w:numId="15">
    <w:abstractNumId w:val="6"/>
  </w:num>
  <w:num w:numId="16">
    <w:abstractNumId w:val="9"/>
  </w:num>
  <w:num w:numId="17">
    <w:abstractNumId w:val="14"/>
  </w:num>
  <w:num w:numId="18">
    <w:abstractNumId w:val="17"/>
  </w:num>
  <w:num w:numId="19">
    <w:abstractNumId w:val="5"/>
  </w:num>
  <w:num w:numId="20">
    <w:abstractNumId w:val="0"/>
  </w:num>
  <w:num w:numId="21">
    <w:abstractNumId w:val="7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714CC"/>
    <w:rsid w:val="003A7EEB"/>
    <w:rsid w:val="00435E9A"/>
    <w:rsid w:val="004D32B2"/>
    <w:rsid w:val="00532A84"/>
    <w:rsid w:val="00565D3A"/>
    <w:rsid w:val="005E6031"/>
    <w:rsid w:val="00611D4C"/>
    <w:rsid w:val="0067002A"/>
    <w:rsid w:val="006B7886"/>
    <w:rsid w:val="006C2D3E"/>
    <w:rsid w:val="00711DE5"/>
    <w:rsid w:val="00773088"/>
    <w:rsid w:val="007B63AB"/>
    <w:rsid w:val="007C5651"/>
    <w:rsid w:val="00815476"/>
    <w:rsid w:val="0083306B"/>
    <w:rsid w:val="0088742A"/>
    <w:rsid w:val="008F6D09"/>
    <w:rsid w:val="00951624"/>
    <w:rsid w:val="00970718"/>
    <w:rsid w:val="00975BBE"/>
    <w:rsid w:val="009E57CC"/>
    <w:rsid w:val="00A20787"/>
    <w:rsid w:val="00A37C3F"/>
    <w:rsid w:val="00AC6170"/>
    <w:rsid w:val="00B7735A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4D32B2"/>
    <w:pPr>
      <w:widowControl w:val="0"/>
    </w:pPr>
    <w:rPr>
      <w:rFonts w:ascii="Times New Roman" w:eastAsia="Times New Roman" w:hAnsi="Times New Roman"/>
      <w:snapToGrid w:val="0"/>
    </w:rPr>
  </w:style>
  <w:style w:type="paragraph" w:styleId="Tekstpodstawowy">
    <w:name w:val="Body Text"/>
    <w:basedOn w:val="Normalny"/>
    <w:link w:val="TekstpodstawowyZnak"/>
    <w:semiHidden/>
    <w:rsid w:val="004D32B2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D32B2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klep.unimex.pl/p/pl/11058/rachunkowosc_malych_i_srednich_przedsiebiorstw_-_201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2015-04-29T12:15:00Z</dcterms:created>
  <dcterms:modified xsi:type="dcterms:W3CDTF">2015-05-21T09:06:00Z</dcterms:modified>
</cp:coreProperties>
</file>