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6165B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6165B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6165B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6165B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165B7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6165B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165B7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C5097" w:rsidRPr="006165B7">
              <w:rPr>
                <w:rFonts w:ascii="Arial Narrow" w:hAnsi="Arial Narrow"/>
                <w:b/>
                <w:sz w:val="20"/>
                <w:szCs w:val="20"/>
              </w:rPr>
              <w:t>Marketing i analizy rynkowe/</w:t>
            </w:r>
            <w:r w:rsidR="007C5097" w:rsidRPr="006165B7">
              <w:rPr>
                <w:rFonts w:ascii="Arial Narrow" w:hAnsi="Arial Narrow"/>
                <w:b/>
                <w:sz w:val="20"/>
              </w:rPr>
              <w:t xml:space="preserve"> CRM</w:t>
            </w:r>
          </w:p>
        </w:tc>
      </w:tr>
      <w:tr w:rsidR="0012441D" w:rsidRPr="006165B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165B7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6165B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165B7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6165B7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165B7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6165B7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165B7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165B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165B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7C5097" w:rsidRPr="006165B7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97" w:rsidRPr="006165B7" w:rsidRDefault="007C509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C5097" w:rsidRPr="006165B7" w:rsidRDefault="007C509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F310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C5097" w:rsidRPr="006165B7" w:rsidRDefault="007C509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5097" w:rsidRPr="006165B7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97" w:rsidRPr="006165B7" w:rsidRDefault="007C509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C5097" w:rsidRPr="006165B7" w:rsidRDefault="007C509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165B7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F310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10ćw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C5097" w:rsidRPr="006165B7" w:rsidRDefault="007C509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7" w:rsidRPr="006165B7" w:rsidRDefault="007C509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6165B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6165B7" w:rsidRDefault="007C5097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6165B7">
              <w:rPr>
                <w:rFonts w:ascii="Arial Narrow" w:hAnsi="Arial Narrow"/>
              </w:rPr>
              <w:t xml:space="preserve">mgr </w:t>
            </w:r>
            <w:smartTag w:uri="urn:schemas-microsoft-com:office:smarttags" w:element="PersonName">
              <w:smartTagPr>
                <w:attr w:name="ProductID" w:val="Angelika Pabian"/>
              </w:smartTagPr>
              <w:r w:rsidRPr="006165B7">
                <w:rPr>
                  <w:rFonts w:ascii="Arial Narrow" w:hAnsi="Arial Narrow"/>
                </w:rPr>
                <w:t>Angelika Pabian</w:t>
              </w:r>
            </w:smartTag>
          </w:p>
        </w:tc>
      </w:tr>
      <w:tr w:rsidR="00F80F45" w:rsidRPr="006165B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F80F45" w:rsidRPr="006165B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ind w:left="600" w:hanging="600"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Poznanie praktycznych aspektów zastosowania narzędzi informatycznych klasy CRM w </w:t>
            </w:r>
          </w:p>
          <w:p w:rsidR="00F80F45" w:rsidRPr="006165B7" w:rsidRDefault="007C5097" w:rsidP="007C50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przedsiębiorstwie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1318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zna</w:t>
            </w:r>
            <w:r w:rsidRPr="006165B7">
              <w:rPr>
                <w:rFonts w:ascii="Arial Narrow" w:hAnsi="Arial Narrow"/>
                <w:sz w:val="20"/>
                <w:szCs w:val="20"/>
              </w:rPr>
              <w:t>jomość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sens</w:t>
            </w:r>
            <w:r w:rsidRPr="006165B7">
              <w:rPr>
                <w:rFonts w:ascii="Arial Narrow" w:hAnsi="Arial Narrow"/>
                <w:sz w:val="20"/>
                <w:szCs w:val="20"/>
              </w:rPr>
              <w:t>u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istnienia i wdrażania systemów informatycznych klasy CRM</w:t>
            </w:r>
          </w:p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Odpytywanie studentów z zakresu wiedzy zdobytej podczas zajęć, dyskusje oraz ćwiczenia praktyc</w:t>
            </w:r>
            <w:r w:rsidR="00131856">
              <w:rPr>
                <w:rFonts w:ascii="Arial Narrow" w:hAnsi="Arial Narrow"/>
                <w:sz w:val="20"/>
                <w:szCs w:val="20"/>
              </w:rPr>
              <w:t>zne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1318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zna</w:t>
            </w:r>
            <w:r w:rsidR="00131856">
              <w:rPr>
                <w:rFonts w:ascii="Arial Narrow" w:hAnsi="Arial Narrow"/>
                <w:sz w:val="20"/>
                <w:szCs w:val="20"/>
              </w:rPr>
              <w:t>jomość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przebieg</w:t>
            </w:r>
            <w:r w:rsidRPr="006165B7">
              <w:rPr>
                <w:rFonts w:ascii="Arial Narrow" w:hAnsi="Arial Narrow"/>
                <w:sz w:val="20"/>
                <w:szCs w:val="20"/>
              </w:rPr>
              <w:t>u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procesu wdrożenia systemu informatycznego klasy CRM,</w:t>
            </w:r>
          </w:p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Odpytywanie studentów z zakresu wiedzy zdobytej podczas zajęć, dyskusje oraz ćwiczenia praktyczne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1318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rozumie</w:t>
            </w:r>
            <w:r w:rsidRPr="006165B7">
              <w:rPr>
                <w:rFonts w:ascii="Arial Narrow" w:hAnsi="Arial Narrow"/>
                <w:sz w:val="20"/>
                <w:szCs w:val="20"/>
              </w:rPr>
              <w:t>nie roli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analizy przedwdrożeniowej,</w:t>
            </w:r>
          </w:p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identyfikuje zagrożenia i problemy przy wdrożeniu systemu,</w:t>
            </w:r>
          </w:p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Odpytywanie studentów z zakresu wiedzy zdobytej podczas zajęć, dyskusje oraz ćwiczenia praktyczne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1318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zna</w:t>
            </w:r>
            <w:r w:rsidRPr="006165B7">
              <w:rPr>
                <w:rFonts w:ascii="Arial Narrow" w:hAnsi="Arial Narrow"/>
                <w:sz w:val="20"/>
                <w:szCs w:val="20"/>
              </w:rPr>
              <w:t>jomość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pr</w:t>
            </w:r>
            <w:r w:rsidRPr="006165B7">
              <w:rPr>
                <w:rFonts w:ascii="Arial Narrow" w:hAnsi="Arial Narrow"/>
                <w:sz w:val="20"/>
                <w:szCs w:val="20"/>
              </w:rPr>
              <w:t>zykładowych</w:t>
            </w:r>
            <w:r w:rsidRPr="007C5097">
              <w:rPr>
                <w:rFonts w:ascii="Arial Narrow" w:hAnsi="Arial Narrow"/>
                <w:sz w:val="20"/>
                <w:szCs w:val="20"/>
              </w:rPr>
              <w:t xml:space="preserve"> funkcjonalności systemów spotykanych w praktyce.</w:t>
            </w:r>
          </w:p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Odpytywanie studentów z zakresu wiedzy zdobytej podczas zajęć, dyskusje oraz ćwiczenia praktyczne</w:t>
            </w:r>
          </w:p>
        </w:tc>
      </w:tr>
      <w:tr w:rsidR="00F80F45" w:rsidRPr="006165B7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6165B7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 umiejętność podstawowej obsługi przykładowego systemu klasy CRM,</w:t>
            </w:r>
          </w:p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Samodzielne wykonywanie zleconych ćwiczeń w laboratorium komputerowym na bazie systemu informatycznego klasy CRM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6165B7" w:rsidRDefault="00A37C3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6165B7" w:rsidRDefault="000D3E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umiejętność wyciągania informacji i wniosków z zawartych w systemie danych oraz dokonać ich analizy krytycznej,</w:t>
            </w:r>
          </w:p>
          <w:p w:rsidR="00F80F45" w:rsidRPr="006165B7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Samodzielne wykonywanie zleconych ćwiczeń w laboratorium komputerowym na bazie systemu informatycznego klasy CRM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umiejętność samodzielnej zaawansowanej konfiguracji elementów przykładowego systemu klasy CRM.</w:t>
            </w:r>
          </w:p>
          <w:p w:rsidR="00F80F45" w:rsidRPr="006165B7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Samodzielne wykonywanie zleconych ćwiczeń w laboratorium komputerowym na bazie systemu informatycznego klasy CRM</w:t>
            </w:r>
          </w:p>
        </w:tc>
      </w:tr>
      <w:tr w:rsidR="00F80F45" w:rsidRPr="006165B7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6165B7" w:rsidRDefault="000D3E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świadomość praktycznych zastosowań systemów klasy CRM w przedsiębiorstwach i ich ciągłej ewolucji.</w:t>
            </w:r>
          </w:p>
          <w:p w:rsidR="00F80F45" w:rsidRPr="006165B7" w:rsidRDefault="00F80F45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Ćwiczenia i zadania realizowane podczas zajęć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świadomość konieczności ciągłego uzupełniania i aktualizowania swojej wiedzy w zakresie informatycznych systemów wspomagania zarządzania klientami, </w:t>
            </w:r>
          </w:p>
          <w:p w:rsidR="00F80F45" w:rsidRPr="006165B7" w:rsidRDefault="00F80F45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Ćwiczenia i zadania realizowane podczas zajęć</w:t>
            </w:r>
          </w:p>
        </w:tc>
      </w:tr>
      <w:tr w:rsidR="00F80F45" w:rsidRPr="006165B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świadomość korzyści możliwych do uzyskania dzięki wdrożeniu systemu klasy CRM.</w:t>
            </w:r>
          </w:p>
          <w:p w:rsidR="00F80F45" w:rsidRPr="006165B7" w:rsidRDefault="00F80F45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Ćwiczenia i zadania realizowane podczas zajęć</w:t>
            </w:r>
          </w:p>
        </w:tc>
      </w:tr>
      <w:tr w:rsidR="00F80F45" w:rsidRPr="006165B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6165B7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6165B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przygotowanie do ćwiczeń = 12h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przygotowanie do egzaminu/zaliczenia = 10h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7C5097" w:rsidRPr="007C5097" w:rsidRDefault="007C5097" w:rsidP="007C5097">
            <w:pPr>
              <w:tabs>
                <w:tab w:val="center" w:pos="216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Pr="007C5097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b/>
                <w:sz w:val="20"/>
                <w:szCs w:val="20"/>
              </w:rPr>
              <w:t>RAZEM: 38h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b/>
                <w:sz w:val="20"/>
                <w:szCs w:val="20"/>
              </w:rPr>
              <w:t>Liczba punktów  ECTS: 1,5</w:t>
            </w:r>
          </w:p>
          <w:p w:rsidR="00F80F45" w:rsidRPr="006165B7" w:rsidRDefault="007C5097" w:rsidP="007C509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w tym w ramach zajęć praktycznych: 1,5</w:t>
            </w:r>
          </w:p>
        </w:tc>
        <w:tc>
          <w:tcPr>
            <w:tcW w:w="4820" w:type="dxa"/>
            <w:gridSpan w:val="5"/>
          </w:tcPr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udział w ćwiczeniach = 10h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przygotowanie do egzaminu/zaliczenia = 10h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7C5097" w:rsidRPr="007C5097" w:rsidRDefault="007C5097" w:rsidP="007C5097">
            <w:pPr>
              <w:tabs>
                <w:tab w:val="center" w:pos="216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Pr="007C5097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5097">
              <w:rPr>
                <w:rFonts w:ascii="Arial Narrow" w:hAnsi="Arial Narrow" w:cs="Arial"/>
                <w:b/>
                <w:sz w:val="20"/>
                <w:szCs w:val="20"/>
              </w:rPr>
              <w:t>RAZEM: 38h</w:t>
            </w:r>
          </w:p>
          <w:p w:rsidR="007C5097" w:rsidRPr="007C5097" w:rsidRDefault="007C5097" w:rsidP="007C509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5097">
              <w:rPr>
                <w:rFonts w:ascii="Arial Narrow" w:hAnsi="Arial Narrow"/>
                <w:b/>
                <w:sz w:val="20"/>
                <w:szCs w:val="20"/>
              </w:rPr>
              <w:t>Liczba punktów  ECTS: 1,5</w:t>
            </w:r>
          </w:p>
          <w:p w:rsidR="00F80F45" w:rsidRPr="006165B7" w:rsidRDefault="007C5097" w:rsidP="007C509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w tym w ramach zajęć praktycznych: 1,5</w:t>
            </w:r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Podstawowa wiedza na temat filozofii CRM w zarządzeniu, podstawy obsługi komputera.</w:t>
            </w:r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165B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lastRenderedPageBreak/>
              <w:t>zajęcia w formie bezpośredniej i e-learning)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lastRenderedPageBreak/>
              <w:t xml:space="preserve">CRM – znaczenie tej filozofii dla przedsiębiorstwa. </w:t>
            </w:r>
          </w:p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Różnice w organizacji, która wdrożyła CRM i w takiej, która go nie wdrożyła. </w:t>
            </w:r>
          </w:p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Korzyści wymagające zastosowania SI wspomagającego CRM.</w:t>
            </w:r>
          </w:p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lastRenderedPageBreak/>
              <w:t xml:space="preserve">Przebieg wdrożenia SI klasy CRM. </w:t>
            </w:r>
          </w:p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Główne problemy i sposoby na radzenie sobie z nimi podczas wdrożenia CRM.</w:t>
            </w:r>
          </w:p>
          <w:p w:rsidR="007C5097" w:rsidRPr="007C5097" w:rsidRDefault="007C5097" w:rsidP="007C50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Praktyczne przykłady zastosowań SI wspomagającego CRM. </w:t>
            </w:r>
          </w:p>
          <w:p w:rsidR="00F80F45" w:rsidRPr="006165B7" w:rsidRDefault="007C5097" w:rsidP="007C5097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Zajęcia praktyczne – korzystanie i samodzielna konfiguracja SI klasy CRM.</w:t>
            </w:r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6C2D3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7C5097" w:rsidRDefault="007C5097" w:rsidP="007C509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Lektura artykułów branżowych dot. systemów CRM – m.in.:</w:t>
            </w:r>
          </w:p>
          <w:p w:rsidR="007C5097" w:rsidRPr="007C5097" w:rsidRDefault="00131856" w:rsidP="007C509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="007C5097" w:rsidRPr="006165B7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http://www.magazynit.pl</w:t>
              </w:r>
            </w:hyperlink>
          </w:p>
          <w:p w:rsidR="007C5097" w:rsidRPr="007C5097" w:rsidRDefault="007C5097" w:rsidP="007C509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>„Jak wdrożyć CRM w małej i średniej firmie”, autorzy: Alicja Mazur, Dariusz Mazur, Wyd.: MADAR Sp. z o.o.</w:t>
            </w:r>
          </w:p>
          <w:p w:rsidR="007C5097" w:rsidRPr="007C5097" w:rsidRDefault="007C5097" w:rsidP="007C509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5097">
              <w:rPr>
                <w:rFonts w:ascii="Arial Narrow" w:hAnsi="Arial Narrow"/>
                <w:sz w:val="20"/>
                <w:szCs w:val="20"/>
              </w:rPr>
              <w:t xml:space="preserve">Lektura artykułów branżowych: </w:t>
            </w:r>
            <w:proofErr w:type="spellStart"/>
            <w:r w:rsidRPr="007C5097">
              <w:rPr>
                <w:rFonts w:ascii="Arial Narrow" w:hAnsi="Arial Narrow"/>
                <w:sz w:val="20"/>
                <w:szCs w:val="20"/>
              </w:rPr>
              <w:t>ComputerWorld</w:t>
            </w:r>
            <w:proofErr w:type="spellEnd"/>
            <w:r w:rsidRPr="007C5097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7" w:history="1">
              <w:r w:rsidRPr="006165B7">
                <w:rPr>
                  <w:rFonts w:ascii="Arial Narrow" w:hAnsi="Arial Narrow"/>
                  <w:color w:val="0000FF"/>
                  <w:sz w:val="20"/>
                  <w:u w:val="single"/>
                </w:rPr>
                <w:t>http://crm.pl</w:t>
              </w:r>
            </w:hyperlink>
            <w:r w:rsidRPr="007C5097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F80F45" w:rsidRPr="006165B7" w:rsidRDefault="007C5097" w:rsidP="007C5097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6165B7">
              <w:rPr>
                <w:b w:val="0"/>
                <w:bCs w:val="0"/>
                <w:sz w:val="20"/>
                <w:szCs w:val="20"/>
              </w:rPr>
              <w:t xml:space="preserve">Książka: „CRM. Relacje z klientami”, autor: </w:t>
            </w:r>
            <w:proofErr w:type="spellStart"/>
            <w:r w:rsidRPr="006165B7">
              <w:rPr>
                <w:b w:val="0"/>
                <w:bCs w:val="0"/>
                <w:sz w:val="20"/>
                <w:szCs w:val="20"/>
              </w:rPr>
              <w:t>Jill</w:t>
            </w:r>
            <w:proofErr w:type="spellEnd"/>
            <w:r w:rsidRPr="006165B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165B7">
              <w:rPr>
                <w:b w:val="0"/>
                <w:bCs w:val="0"/>
                <w:sz w:val="20"/>
                <w:szCs w:val="20"/>
              </w:rPr>
              <w:t>Dyche</w:t>
            </w:r>
            <w:proofErr w:type="spellEnd"/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165B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165B7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Ćwiczenia: prezentacja zagadnień przedmiotu, dyskusja, ćwiczenia praktyczne przy komputerze</w:t>
            </w:r>
          </w:p>
        </w:tc>
      </w:tr>
      <w:tr w:rsidR="00F80F45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165B7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165B7" w:rsidRDefault="007C5097" w:rsidP="007C50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</w:rPr>
              <w:t>Komputery z oprogramowaniem – SI klasy CRM</w:t>
            </w:r>
          </w:p>
        </w:tc>
      </w:tr>
      <w:tr w:rsidR="007C5097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97" w:rsidRPr="006165B7" w:rsidRDefault="007C50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C5097" w:rsidRPr="006165B7" w:rsidRDefault="007C50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6165B7" w:rsidRDefault="007C5097" w:rsidP="00F31021">
            <w:pPr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7C5097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6165B7" w:rsidRDefault="007C50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C5097" w:rsidRPr="006165B7" w:rsidRDefault="007C50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97" w:rsidRPr="006165B7" w:rsidRDefault="007C5097" w:rsidP="00F31021">
            <w:pPr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  <w:p w:rsidR="007C5097" w:rsidRPr="006165B7" w:rsidRDefault="007C5097" w:rsidP="00F3102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097" w:rsidRPr="006165B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97" w:rsidRPr="006165B7" w:rsidRDefault="007C50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5B7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7" w:rsidRPr="006165B7" w:rsidRDefault="007C5097" w:rsidP="007C5097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Aktywność na zajęciach, wykonanie przewidzianych ćwiczeń praktycznych</w:t>
            </w:r>
          </w:p>
          <w:p w:rsidR="007C5097" w:rsidRPr="006165B7" w:rsidRDefault="007C5097" w:rsidP="007C50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65B7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2CF"/>
    <w:multiLevelType w:val="hybridMultilevel"/>
    <w:tmpl w:val="CB1E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B3614"/>
    <w:multiLevelType w:val="hybridMultilevel"/>
    <w:tmpl w:val="40BC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F9667E"/>
    <w:multiLevelType w:val="hybridMultilevel"/>
    <w:tmpl w:val="6CBA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643"/>
    <w:multiLevelType w:val="hybridMultilevel"/>
    <w:tmpl w:val="D4DA4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70E"/>
    <w:multiLevelType w:val="hybridMultilevel"/>
    <w:tmpl w:val="1262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C3A2BCC"/>
    <w:multiLevelType w:val="hybridMultilevel"/>
    <w:tmpl w:val="E64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8"/>
  </w:num>
  <w:num w:numId="5">
    <w:abstractNumId w:val="21"/>
  </w:num>
  <w:num w:numId="6">
    <w:abstractNumId w:val="12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9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0"/>
  </w:num>
  <w:num w:numId="21">
    <w:abstractNumId w:val="2"/>
  </w:num>
  <w:num w:numId="22">
    <w:abstractNumId w:val="7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1856"/>
    <w:rsid w:val="0013685B"/>
    <w:rsid w:val="001A0243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165B7"/>
    <w:rsid w:val="0067002A"/>
    <w:rsid w:val="006B7886"/>
    <w:rsid w:val="006C2D3E"/>
    <w:rsid w:val="00711DE5"/>
    <w:rsid w:val="007B63AB"/>
    <w:rsid w:val="007C5097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Lista-kontynuacja2">
    <w:name w:val="List Continue 2"/>
    <w:basedOn w:val="Normalny"/>
    <w:semiHidden/>
    <w:rsid w:val="007C5097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zyni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2015-04-29T08:46:00Z</dcterms:created>
  <dcterms:modified xsi:type="dcterms:W3CDTF">2015-05-21T07:19:00Z</dcterms:modified>
</cp:coreProperties>
</file>