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425"/>
        <w:gridCol w:w="709"/>
        <w:gridCol w:w="425"/>
        <w:gridCol w:w="566"/>
        <w:gridCol w:w="568"/>
        <w:gridCol w:w="1276"/>
        <w:gridCol w:w="425"/>
        <w:gridCol w:w="567"/>
        <w:gridCol w:w="993"/>
        <w:gridCol w:w="991"/>
      </w:tblGrid>
      <w:tr w:rsidR="0012441D" w:rsidRPr="009E57CC" w14:paraId="4C2CA766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6CE1E1" w14:textId="4FC0450B" w:rsidR="0012441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667C7C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14:paraId="1E25A0CC" w14:textId="7FBD3F3E" w:rsidR="00F1761D" w:rsidRPr="009E57CC" w:rsidRDefault="00F176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  <w:p w14:paraId="1D226941" w14:textId="77777777"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14:paraId="7F57ECAC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C427" w14:textId="5919EAF5" w:rsidR="0012441D" w:rsidRPr="009E57CC" w:rsidRDefault="0012441D" w:rsidP="00512C9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F1761D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2441D" w:rsidRPr="009E57CC" w14:paraId="32A06ECA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80E3" w14:textId="7C8F1B09"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176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Przedmioty swobodnego wyboru/ </w:t>
            </w:r>
            <w:r w:rsidR="00667C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System </w:t>
            </w:r>
            <w:r w:rsidR="0020327A"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  <w:r w:rsidR="00667C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spomagania decyzji </w:t>
            </w:r>
          </w:p>
        </w:tc>
      </w:tr>
      <w:tr w:rsidR="0012441D" w:rsidRPr="009E57CC" w14:paraId="22160DEF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0BA1" w14:textId="77777777"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14:paraId="717813C2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599F" w14:textId="247FA266"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6D7958" w:rsidRPr="009E57CC" w14:paraId="74DB2405" w14:textId="77777777" w:rsidTr="006D7958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201" w14:textId="77777777" w:rsidR="006D7958" w:rsidRPr="009E57CC" w:rsidRDefault="006D7958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D02D4" w14:textId="77777777" w:rsidR="006D7958" w:rsidRPr="009E57CC" w:rsidRDefault="006D79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236EA" w14:textId="77777777" w:rsidR="006D7958" w:rsidRPr="009E57CC" w:rsidRDefault="006D79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175D0" w14:textId="77777777" w:rsidR="006D7958" w:rsidRPr="009E57CC" w:rsidRDefault="006D79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9F5B" w14:textId="77777777" w:rsidR="006D7958" w:rsidRPr="009E57CC" w:rsidRDefault="006D79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6D7958" w:rsidRPr="009E57CC" w14:paraId="473950F9" w14:textId="77777777" w:rsidTr="00A77C4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DC57" w14:textId="77777777" w:rsidR="006D7958" w:rsidRPr="009E57CC" w:rsidRDefault="006D7958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606EA748" w14:textId="77777777" w:rsidR="006D7958" w:rsidRPr="009E57CC" w:rsidRDefault="006D7958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45F68" w14:textId="77777777" w:rsidR="006D7958" w:rsidRPr="009E57CC" w:rsidRDefault="006D7958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CE1FC" w14:textId="77777777" w:rsidR="006D7958" w:rsidRPr="009E57CC" w:rsidRDefault="006D79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66C25" w14:textId="77777777" w:rsidR="006D7958" w:rsidRPr="009E57CC" w:rsidRDefault="006D79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F9AFC" w14:textId="77777777" w:rsidR="006D7958" w:rsidRPr="006D7958" w:rsidRDefault="006D795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7958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9A3B1" w14:textId="6148F890" w:rsidR="006D7958" w:rsidRPr="006D7958" w:rsidRDefault="00A77C4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9798" w14:textId="54A7E316" w:rsidR="006D7958" w:rsidRPr="009E57CC" w:rsidRDefault="00A77C4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A77C4D" w:rsidRPr="009E57CC" w14:paraId="164CB0D3" w14:textId="77777777" w:rsidTr="00A77C4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477B" w14:textId="77777777" w:rsidR="00A77C4D" w:rsidRPr="009E57CC" w:rsidRDefault="00A77C4D" w:rsidP="00A77C4D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14:paraId="5C973085" w14:textId="77777777" w:rsidR="00A77C4D" w:rsidRPr="009E57CC" w:rsidRDefault="00A77C4D" w:rsidP="00A77C4D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2D3B74" w14:textId="77777777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A283" w14:textId="77777777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BD5F78" w14:textId="77777777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5D61" w14:textId="77777777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14:paraId="527F2376" w14:textId="77777777" w:rsidR="00A77C4D" w:rsidRPr="00F80F45" w:rsidRDefault="00A77C4D" w:rsidP="00A77C4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03BCF" w14:textId="4C2487D4" w:rsidR="00A77C4D" w:rsidRPr="006D7958" w:rsidRDefault="00A77C4D" w:rsidP="00A77C4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FEC">
              <w:rPr>
                <w:rFonts w:ascii="Arial Narrow" w:hAnsi="Arial Narrow"/>
                <w:b/>
                <w:sz w:val="20"/>
                <w:szCs w:val="20"/>
              </w:rPr>
              <w:t>16ćw</w:t>
            </w: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5B27" w14:textId="3AAD783A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7C4D" w:rsidRPr="009E57CC" w14:paraId="2DBFA52E" w14:textId="77777777" w:rsidTr="00A77C4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5756" w14:textId="77777777" w:rsidR="00A77C4D" w:rsidRPr="009E57CC" w:rsidRDefault="00A77C4D" w:rsidP="00A77C4D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14:paraId="01AB3911" w14:textId="77777777" w:rsidR="00A77C4D" w:rsidRPr="009E57CC" w:rsidRDefault="00A77C4D" w:rsidP="00A77C4D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B8E4D8" w14:textId="77777777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F7A1" w14:textId="77777777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3BBF11" w14:textId="77777777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D873" w14:textId="77777777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14:paraId="1A059590" w14:textId="77777777" w:rsidR="00A77C4D" w:rsidRPr="00512C98" w:rsidRDefault="00A77C4D" w:rsidP="00A77C4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76A5C" w14:textId="307BA942" w:rsidR="00A77C4D" w:rsidRPr="006D7958" w:rsidRDefault="00A77C4D" w:rsidP="00A77C4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FEC">
              <w:rPr>
                <w:rFonts w:ascii="Arial Narrow" w:hAnsi="Arial Narrow"/>
                <w:b/>
                <w:sz w:val="20"/>
                <w:szCs w:val="20"/>
              </w:rPr>
              <w:t>12ćw</w:t>
            </w: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3C57" w14:textId="4E0E100D" w:rsidR="00A77C4D" w:rsidRPr="009E57CC" w:rsidRDefault="00A77C4D" w:rsidP="00A77C4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7C4D" w:rsidRPr="009E57CC" w14:paraId="64962737" w14:textId="7777777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BCE" w14:textId="77777777" w:rsidR="00A77C4D" w:rsidRPr="009E57CC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14:paraId="623BCC5C" w14:textId="77777777" w:rsidR="00A77C4D" w:rsidRPr="009E57CC" w:rsidRDefault="00A77C4D" w:rsidP="00A77C4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BCD0D" w14:textId="5C93187C" w:rsidR="00A77C4D" w:rsidRPr="00FD50D6" w:rsidRDefault="00FD50D6" w:rsidP="00FD50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FD50D6">
              <w:rPr>
                <w:rFonts w:ascii="Arial Narrow" w:hAnsi="Arial Narrow"/>
                <w:sz w:val="20"/>
                <w:szCs w:val="20"/>
              </w:rPr>
              <w:t xml:space="preserve">gr </w:t>
            </w:r>
            <w:proofErr w:type="spellStart"/>
            <w:r w:rsidRPr="00FD50D6">
              <w:rPr>
                <w:rFonts w:ascii="Arial Narrow" w:hAnsi="Arial Narrow"/>
                <w:sz w:val="20"/>
                <w:szCs w:val="20"/>
              </w:rPr>
              <w:t>inż</w:t>
            </w:r>
            <w:proofErr w:type="spellEnd"/>
            <w:r w:rsidRPr="00FD50D6">
              <w:rPr>
                <w:rFonts w:ascii="Arial Narrow" w:hAnsi="Arial Narrow"/>
                <w:sz w:val="20"/>
                <w:szCs w:val="20"/>
              </w:rPr>
              <w:t xml:space="preserve"> Damian </w:t>
            </w:r>
            <w:proofErr w:type="spellStart"/>
            <w:r w:rsidRPr="00FD50D6">
              <w:rPr>
                <w:rFonts w:ascii="Arial Narrow" w:hAnsi="Arial Narrow"/>
                <w:sz w:val="20"/>
                <w:szCs w:val="20"/>
              </w:rPr>
              <w:t>Skipio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bookmarkStart w:id="0" w:name="_GoBack"/>
            <w:bookmarkEnd w:id="0"/>
            <w:proofErr w:type="spellEnd"/>
            <w:r>
              <w:rPr>
                <w:rFonts w:ascii="Arial Narrow" w:hAnsi="Arial Narrow"/>
                <w:sz w:val="20"/>
                <w:szCs w:val="20"/>
              </w:rPr>
              <w:t>; m</w:t>
            </w:r>
            <w:r w:rsidRPr="00FD50D6">
              <w:rPr>
                <w:rFonts w:ascii="Arial Narrow" w:hAnsi="Arial Narrow"/>
                <w:sz w:val="20"/>
                <w:szCs w:val="20"/>
              </w:rPr>
              <w:t xml:space="preserve">gr </w:t>
            </w:r>
            <w:proofErr w:type="spellStart"/>
            <w:r w:rsidRPr="00FD50D6">
              <w:rPr>
                <w:rFonts w:ascii="Arial Narrow" w:hAnsi="Arial Narrow"/>
                <w:sz w:val="20"/>
                <w:szCs w:val="20"/>
              </w:rPr>
              <w:t>Barosz</w:t>
            </w:r>
            <w:proofErr w:type="spellEnd"/>
            <w:r w:rsidRPr="00FD50D6">
              <w:rPr>
                <w:rFonts w:ascii="Arial Narrow" w:hAnsi="Arial Narrow"/>
                <w:sz w:val="20"/>
                <w:szCs w:val="20"/>
              </w:rPr>
              <w:t xml:space="preserve"> Kucza</w:t>
            </w:r>
          </w:p>
        </w:tc>
      </w:tr>
      <w:tr w:rsidR="00A77C4D" w:rsidRPr="009E57CC" w14:paraId="328B50D2" w14:textId="7777777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B5C" w14:textId="77777777" w:rsidR="00A77C4D" w:rsidRPr="009E57CC" w:rsidRDefault="00A77C4D" w:rsidP="00A77C4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14:paraId="0236F539" w14:textId="77777777" w:rsidR="00A77C4D" w:rsidRPr="009E57CC" w:rsidRDefault="00A77C4D" w:rsidP="00A77C4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54C" w14:textId="27F1069E" w:rsidR="00A77C4D" w:rsidRPr="002F4AFD" w:rsidRDefault="00A77C4D" w:rsidP="00A77C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</w:tc>
      </w:tr>
      <w:tr w:rsidR="00A77C4D" w:rsidRPr="009E57CC" w14:paraId="03DAA61F" w14:textId="7777777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37" w14:textId="77777777" w:rsidR="00A77C4D" w:rsidRPr="009E57CC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14:paraId="46734D0D" w14:textId="77777777" w:rsidR="00A77C4D" w:rsidRPr="009E57CC" w:rsidRDefault="00A77C4D" w:rsidP="00A77C4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CCB" w14:textId="7DA59A5A" w:rsidR="00A77C4D" w:rsidRPr="002F4AFD" w:rsidRDefault="00A77C4D" w:rsidP="00A77C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t xml:space="preserve">Wprowadzenie słuchaczy do metod i rozwiązań technicznych stosowanych w </w:t>
            </w:r>
            <w:r>
              <w:rPr>
                <w:rFonts w:ascii="Arial Narrow" w:hAnsi="Arial Narrow"/>
                <w:sz w:val="20"/>
                <w:szCs w:val="20"/>
              </w:rPr>
              <w:t>Systemach wspomagania decyzji biznesowych</w:t>
            </w:r>
            <w:r w:rsidRPr="002F4AFD">
              <w:rPr>
                <w:rFonts w:ascii="Arial Narrow" w:hAnsi="Arial Narrow"/>
                <w:sz w:val="20"/>
                <w:szCs w:val="20"/>
              </w:rPr>
              <w:t xml:space="preserve">. Rozwiązania portali informacyjnych dla organizacji rządowych oraz sektora prywatnego. Zarządzanie wiedzą. Systemy wyszukiwania i prezentacji </w:t>
            </w:r>
            <w:r>
              <w:rPr>
                <w:rFonts w:ascii="Arial Narrow" w:hAnsi="Arial Narrow"/>
                <w:sz w:val="20"/>
                <w:szCs w:val="20"/>
              </w:rPr>
              <w:t>danych</w:t>
            </w:r>
            <w:r w:rsidRPr="002F4AFD">
              <w:rPr>
                <w:rFonts w:ascii="Arial Narrow" w:hAnsi="Arial Narrow"/>
                <w:sz w:val="20"/>
                <w:szCs w:val="20"/>
              </w:rPr>
              <w:t>. Zbieranie i przetwarzanie informacji pozyskiwanych z Internetu dla potrzeb zarządzania.</w:t>
            </w:r>
            <w:r>
              <w:rPr>
                <w:rFonts w:ascii="Arial Narrow" w:hAnsi="Arial Narrow"/>
                <w:sz w:val="20"/>
                <w:szCs w:val="20"/>
              </w:rPr>
              <w:t xml:space="preserve"> Zbieranie i przetwarzanie danych w celu ujawnianie niewidocznych zależności tkwiących w danych, a istotnych z punktu widzenia zarządzania przedsiębiorstwem.</w:t>
            </w:r>
          </w:p>
        </w:tc>
      </w:tr>
      <w:tr w:rsidR="00A77C4D" w:rsidRPr="009E57CC" w14:paraId="674CEB20" w14:textId="77777777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2395BA" w14:textId="77777777" w:rsidR="00A77C4D" w:rsidRPr="009E57CC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3EFB0" w14:textId="7777777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F1B2A" w14:textId="7777777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1E722" w14:textId="7777777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A77C4D" w:rsidRPr="009E57CC" w14:paraId="548F53F7" w14:textId="77777777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A6C" w14:textId="77777777" w:rsidR="00A77C4D" w:rsidRPr="009E57CC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502" w14:textId="7777777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B45" w14:textId="7777777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557" w14:textId="7777777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A77C4D" w:rsidRPr="009E57CC" w14:paraId="5522E0B2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EC3" w14:textId="560B1812" w:rsidR="00A77C4D" w:rsidRPr="00A77C4D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77C4D">
              <w:rPr>
                <w:rFonts w:ascii="Arial Narrow" w:hAnsi="Arial Narrow" w:cs="Arial"/>
                <w:b/>
                <w:bCs/>
                <w:sz w:val="20"/>
                <w:szCs w:val="20"/>
              </w:rPr>
              <w:t>SWD_W01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F2D" w14:textId="77777777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K_W02</w:t>
            </w:r>
          </w:p>
          <w:p w14:paraId="06641520" w14:textId="362E040B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60F" w14:textId="77777777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14:paraId="1E88FE08" w14:textId="22773215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T1P_W03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215" w14:textId="760DA6F3" w:rsidR="00A77C4D" w:rsidRDefault="00A77C4D" w:rsidP="00A77C4D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 p</w:t>
            </w:r>
            <w:r w:rsidRPr="002F4AFD">
              <w:rPr>
                <w:rFonts w:ascii="Arial Narrow" w:hAnsi="Arial Narrow"/>
              </w:rPr>
              <w:t>aradygm</w:t>
            </w:r>
            <w:r>
              <w:rPr>
                <w:rFonts w:ascii="Arial Narrow" w:hAnsi="Arial Narrow"/>
              </w:rPr>
              <w:t>aty danych, informacji i wiedzy.</w:t>
            </w:r>
          </w:p>
          <w:p w14:paraId="1F3BF372" w14:textId="7777777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8EC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76B9E8BF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A77C4D" w:rsidRPr="009E57CC" w14:paraId="72C77B77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980" w14:textId="5C8944C3" w:rsidR="00A77C4D" w:rsidRPr="00A37C3F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5E2E">
              <w:rPr>
                <w:rFonts w:ascii="Arial Narrow" w:hAnsi="Arial Narrow" w:cs="Arial"/>
                <w:b/>
                <w:bCs/>
                <w:sz w:val="20"/>
                <w:szCs w:val="20"/>
              </w:rPr>
              <w:t>SWD_W0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F5E" w14:textId="33CBA6D1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8F1" w14:textId="77777777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14:paraId="34E00C3B" w14:textId="66EB874C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BC7" w14:textId="13F9ED34" w:rsidR="00A77C4D" w:rsidRPr="00512C98" w:rsidRDefault="00A77C4D" w:rsidP="00A77C4D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Posiada wiedzę na temat i</w:t>
            </w:r>
            <w:r w:rsidRPr="002F4AFD">
              <w:rPr>
                <w:rFonts w:ascii="Arial Narrow" w:hAnsi="Arial Narrow"/>
              </w:rPr>
              <w:t>ntegracj</w:t>
            </w:r>
            <w:r>
              <w:rPr>
                <w:rFonts w:ascii="Arial Narrow" w:hAnsi="Arial Narrow"/>
              </w:rPr>
              <w:t>i</w:t>
            </w:r>
            <w:r w:rsidRPr="002F4AFD">
              <w:rPr>
                <w:rFonts w:ascii="Arial Narrow" w:hAnsi="Arial Narrow"/>
              </w:rPr>
              <w:t xml:space="preserve"> danych w Internecie</w:t>
            </w:r>
            <w:r>
              <w:rPr>
                <w:rFonts w:ascii="Arial Narrow" w:hAnsi="Arial Narrow"/>
              </w:rPr>
              <w:t xml:space="preserve"> oraz </w:t>
            </w:r>
            <w:r w:rsidRPr="00A36B4A">
              <w:rPr>
                <w:rFonts w:ascii="Arial Narrow" w:hAnsi="Arial Narrow"/>
              </w:rPr>
              <w:t>digitalizacj</w:t>
            </w:r>
            <w:r>
              <w:rPr>
                <w:rFonts w:ascii="Arial Narrow" w:hAnsi="Arial Narrow"/>
              </w:rPr>
              <w:t>i</w:t>
            </w:r>
            <w:r w:rsidRPr="00A36B4A">
              <w:rPr>
                <w:rFonts w:ascii="Arial Narrow" w:hAnsi="Arial Narrow"/>
              </w:rPr>
              <w:t xml:space="preserve"> informacji</w:t>
            </w:r>
            <w:r>
              <w:rPr>
                <w:rFonts w:ascii="Arial Narrow" w:hAnsi="Arial Narrow"/>
              </w:rPr>
              <w:t xml:space="preserve"> w przedsiębiorstwie.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106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4291E9EA" w14:textId="77777777" w:rsidR="00A77C4D" w:rsidRPr="00512C98" w:rsidRDefault="00A77C4D" w:rsidP="00A77C4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A77C4D" w:rsidRPr="009E57CC" w14:paraId="7792C950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38C" w14:textId="767CCBB2" w:rsidR="00A77C4D" w:rsidRPr="00A37C3F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5E2E">
              <w:rPr>
                <w:rFonts w:ascii="Arial Narrow" w:hAnsi="Arial Narrow" w:cs="Arial"/>
                <w:b/>
                <w:bCs/>
                <w:sz w:val="20"/>
                <w:szCs w:val="20"/>
              </w:rPr>
              <w:t>SWD_W0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BC7" w14:textId="5FDA3472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26C" w14:textId="77777777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14:paraId="01CCB393" w14:textId="11D3007D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D4F" w14:textId="0BE54058" w:rsidR="00A77C4D" w:rsidRPr="00512C98" w:rsidRDefault="00A77C4D" w:rsidP="00A77C4D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Posiada wiedzę na temat przetwarzania danych,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EC4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01B428ED" w14:textId="798F8E19" w:rsidR="00A77C4D" w:rsidRPr="00512C98" w:rsidRDefault="00A77C4D" w:rsidP="00A77C4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A77C4D" w:rsidRPr="009E57CC" w14:paraId="4FF75527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A92" w14:textId="77C0FA6F" w:rsidR="00A77C4D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5E2E">
              <w:rPr>
                <w:rFonts w:ascii="Arial Narrow" w:hAnsi="Arial Narrow" w:cs="Arial"/>
                <w:b/>
                <w:bCs/>
                <w:sz w:val="20"/>
                <w:szCs w:val="20"/>
              </w:rPr>
              <w:t>SWD_W0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996" w14:textId="75C30E25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FEA">
              <w:rPr>
                <w:rFonts w:ascii="Arial Narrow" w:hAnsi="Arial Narrow"/>
                <w:sz w:val="20"/>
                <w:szCs w:val="20"/>
              </w:rPr>
              <w:t>K_W13</w:t>
            </w:r>
            <w:r w:rsidRPr="00616FEA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31" w14:textId="77777777" w:rsidR="00A77C4D" w:rsidRPr="00616FEA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FEA"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14:paraId="196F163C" w14:textId="77777777" w:rsidR="00A77C4D" w:rsidRPr="00616FEA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FEA">
              <w:rPr>
                <w:rFonts w:ascii="Arial Narrow" w:hAnsi="Arial Narrow" w:cs="Arial"/>
                <w:sz w:val="20"/>
                <w:szCs w:val="20"/>
              </w:rPr>
              <w:t>T1P_W06</w:t>
            </w:r>
          </w:p>
          <w:p w14:paraId="465F6B1A" w14:textId="55B4B0B2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16FEA">
              <w:rPr>
                <w:rFonts w:ascii="Arial Narrow" w:hAnsi="Arial Narrow" w:cs="Arial"/>
                <w:sz w:val="20"/>
                <w:szCs w:val="20"/>
              </w:rPr>
              <w:t>Inż.P_W02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358" w14:textId="1C545E57" w:rsidR="00A77C4D" w:rsidRDefault="00A77C4D" w:rsidP="00A77C4D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761D79">
              <w:rPr>
                <w:rFonts w:ascii="Arial Narrow" w:hAnsi="Arial Narrow"/>
              </w:rPr>
              <w:t>oprawnie opi</w:t>
            </w:r>
            <w:r>
              <w:rPr>
                <w:rFonts w:ascii="Arial Narrow" w:hAnsi="Arial Narrow"/>
              </w:rPr>
              <w:t>s</w:t>
            </w:r>
            <w:r w:rsidRPr="00761D79">
              <w:rPr>
                <w:rFonts w:ascii="Arial Narrow" w:hAnsi="Arial Narrow"/>
              </w:rPr>
              <w:t>uje dostępne metody i techniki wizualizacji danych.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413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72CD7B12" w14:textId="0446BEA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A77C4D" w:rsidRPr="009E57CC" w14:paraId="3978FEB9" w14:textId="77777777" w:rsidTr="00711DE5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55C" w14:textId="77777777" w:rsidR="00A77C4D" w:rsidRPr="00A37C3F" w:rsidRDefault="00A77C4D" w:rsidP="00A77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A77C4D" w:rsidRPr="009E57CC" w14:paraId="737CE66D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0CD" w14:textId="6569AB58" w:rsidR="00A77C4D" w:rsidRPr="00A37C3F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77C4D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SWD_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141" w14:textId="6F6DFC1B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C31" w14:textId="77777777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14:paraId="2CBF5353" w14:textId="52819ACC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29B" w14:textId="77777777" w:rsidR="00A77C4D" w:rsidRDefault="00A77C4D" w:rsidP="00A77C4D">
            <w:pPr>
              <w:pStyle w:val="Standard"/>
              <w:rPr>
                <w:rFonts w:ascii="Arial Narrow" w:hAnsi="Arial Narrow"/>
              </w:rPr>
            </w:pPr>
            <w:r w:rsidRPr="002F4AFD">
              <w:rPr>
                <w:rFonts w:ascii="Arial Narrow" w:hAnsi="Arial Narrow"/>
              </w:rPr>
              <w:t>skuteczn</w:t>
            </w:r>
            <w:r>
              <w:rPr>
                <w:rFonts w:ascii="Arial Narrow" w:hAnsi="Arial Narrow"/>
              </w:rPr>
              <w:t>ie</w:t>
            </w:r>
            <w:r w:rsidRPr="002F4AFD">
              <w:rPr>
                <w:rFonts w:ascii="Arial Narrow" w:hAnsi="Arial Narrow"/>
              </w:rPr>
              <w:t xml:space="preserve"> wyszuk</w:t>
            </w:r>
            <w:r>
              <w:rPr>
                <w:rFonts w:ascii="Arial Narrow" w:hAnsi="Arial Narrow"/>
              </w:rPr>
              <w:t>uje informację</w:t>
            </w:r>
            <w:r w:rsidRPr="002F4AFD">
              <w:rPr>
                <w:rFonts w:ascii="Arial Narrow" w:hAnsi="Arial Narrow"/>
              </w:rPr>
              <w:t xml:space="preserve"> w Internecie; </w:t>
            </w:r>
          </w:p>
          <w:p w14:paraId="018FAAC8" w14:textId="7777777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D87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74E79646" w14:textId="194B9F62" w:rsidR="00A77C4D" w:rsidRPr="00512C98" w:rsidRDefault="00A77C4D" w:rsidP="00A77C4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A77C4D" w:rsidRPr="009E57CC" w14:paraId="6A9CF668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58E" w14:textId="41DA4CA4" w:rsidR="00A77C4D" w:rsidRPr="00A37C3F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02F04">
              <w:rPr>
                <w:rFonts w:ascii="Arial Narrow" w:hAnsi="Arial Narrow" w:cs="Arial"/>
                <w:b/>
                <w:bCs/>
                <w:sz w:val="20"/>
                <w:szCs w:val="20"/>
              </w:rPr>
              <w:t>SWD_U0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709" w14:textId="0E756E57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570" w14:textId="77777777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14:paraId="79B95DDA" w14:textId="66A13E9D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25A" w14:textId="0DECF6F1" w:rsidR="00A77C4D" w:rsidRPr="00275B64" w:rsidRDefault="00A77C4D" w:rsidP="00A77C4D">
            <w:pPr>
              <w:pStyle w:val="Standard"/>
              <w:rPr>
                <w:rFonts w:ascii="Arial Narrow" w:hAnsi="Arial Narrow"/>
              </w:rPr>
            </w:pPr>
            <w:r w:rsidRPr="002F4AFD">
              <w:rPr>
                <w:rFonts w:ascii="Arial Narrow" w:hAnsi="Arial Narrow"/>
              </w:rPr>
              <w:t>rozumie zasad</w:t>
            </w:r>
            <w:r>
              <w:rPr>
                <w:rFonts w:ascii="Arial Narrow" w:hAnsi="Arial Narrow"/>
              </w:rPr>
              <w:t>y</w:t>
            </w:r>
            <w:r w:rsidRPr="002F4AFD">
              <w:rPr>
                <w:rFonts w:ascii="Arial Narrow" w:hAnsi="Arial Narrow"/>
              </w:rPr>
              <w:t xml:space="preserve"> funkcjonowania dużych zbiorów danych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15D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50446329" w14:textId="50861668" w:rsidR="00A77C4D" w:rsidRPr="00512C98" w:rsidRDefault="00A77C4D" w:rsidP="00A77C4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A77C4D" w:rsidRPr="009E57CC" w14:paraId="1A2FE3A8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280" w14:textId="15CFFD4A" w:rsidR="00A77C4D" w:rsidRPr="00A37C3F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02F04">
              <w:rPr>
                <w:rFonts w:ascii="Arial Narrow" w:hAnsi="Arial Narrow" w:cs="Arial"/>
                <w:b/>
                <w:bCs/>
                <w:sz w:val="20"/>
                <w:szCs w:val="20"/>
              </w:rPr>
              <w:t>SWD_U0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A1A" w14:textId="6A507B36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73C" w14:textId="77777777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14:paraId="427F2381" w14:textId="39E952DD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E37" w14:textId="77777777" w:rsidR="00A77C4D" w:rsidRDefault="00A77C4D" w:rsidP="00A77C4D">
            <w:pPr>
              <w:pStyle w:val="Standard"/>
              <w:rPr>
                <w:rFonts w:ascii="Arial Narrow" w:hAnsi="Arial Narrow"/>
              </w:rPr>
            </w:pPr>
            <w:r w:rsidRPr="002F4AFD">
              <w:rPr>
                <w:rFonts w:ascii="Arial Narrow" w:hAnsi="Arial Narrow"/>
              </w:rPr>
              <w:t>posług</w:t>
            </w:r>
            <w:r>
              <w:rPr>
                <w:rFonts w:ascii="Arial Narrow" w:hAnsi="Arial Narrow"/>
              </w:rPr>
              <w:t>uje</w:t>
            </w:r>
            <w:r w:rsidRPr="002F4AFD">
              <w:rPr>
                <w:rFonts w:ascii="Arial Narrow" w:hAnsi="Arial Narrow"/>
              </w:rPr>
              <w:t xml:space="preserve"> się technikami informacyjnymi jak blogi dla celów biznesowych; </w:t>
            </w:r>
          </w:p>
          <w:p w14:paraId="6B369FFF" w14:textId="77777777" w:rsidR="00A77C4D" w:rsidRPr="00826981" w:rsidRDefault="00A77C4D" w:rsidP="00A77C4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383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3395F049" w14:textId="3F2A9589" w:rsidR="00A77C4D" w:rsidRPr="00512C98" w:rsidRDefault="00A77C4D" w:rsidP="00A77C4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A77C4D" w:rsidRPr="009E57CC" w14:paraId="3C8D8F8D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784" w14:textId="6FD0F40D" w:rsidR="00A77C4D" w:rsidRPr="00A37C3F" w:rsidRDefault="00A77C4D" w:rsidP="00A77C4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02F04">
              <w:rPr>
                <w:rFonts w:ascii="Arial Narrow" w:hAnsi="Arial Narrow" w:cs="Arial"/>
                <w:b/>
                <w:bCs/>
                <w:sz w:val="20"/>
                <w:szCs w:val="20"/>
              </w:rPr>
              <w:t>SWD_U0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003" w14:textId="12F573E1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AA1" w14:textId="7EE00A31" w:rsidR="00A77C4D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T1P_U19</w:t>
            </w:r>
          </w:p>
          <w:p w14:paraId="58A6CED6" w14:textId="582DA50D" w:rsidR="00A77C4D" w:rsidRPr="009E57CC" w:rsidRDefault="00A77C4D" w:rsidP="00A77C4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InżP_U11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93A" w14:textId="77777777" w:rsidR="00A77C4D" w:rsidRPr="002F4AFD" w:rsidRDefault="00A77C4D" w:rsidP="00A77C4D">
            <w:pPr>
              <w:pStyle w:val="Standard"/>
              <w:rPr>
                <w:rFonts w:ascii="Arial Narrow" w:hAnsi="Arial Narrow"/>
              </w:rPr>
            </w:pPr>
            <w:r w:rsidRPr="002F4AFD">
              <w:rPr>
                <w:rFonts w:ascii="Arial Narrow" w:hAnsi="Arial Narrow"/>
              </w:rPr>
              <w:t>rozumie zasad</w:t>
            </w:r>
            <w:r>
              <w:rPr>
                <w:rFonts w:ascii="Arial Narrow" w:hAnsi="Arial Narrow"/>
              </w:rPr>
              <w:t>y</w:t>
            </w:r>
            <w:r w:rsidRPr="002F4AFD">
              <w:rPr>
                <w:rFonts w:ascii="Arial Narrow" w:hAnsi="Arial Narrow"/>
              </w:rPr>
              <w:t xml:space="preserve"> bezpieczeństwa informacji w internetowych systemach informacyjnych</w:t>
            </w:r>
          </w:p>
          <w:p w14:paraId="1989759D" w14:textId="77777777" w:rsidR="00A77C4D" w:rsidRPr="002F4AFD" w:rsidRDefault="00A77C4D" w:rsidP="00A77C4D">
            <w:pPr>
              <w:pStyle w:val="Standard"/>
              <w:ind w:left="720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19D" w14:textId="77777777" w:rsidR="00A77C4D" w:rsidRPr="00512C98" w:rsidRDefault="00A77C4D" w:rsidP="00A77C4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05A24068" w14:textId="3E56DC98" w:rsidR="00A77C4D" w:rsidRPr="00512C98" w:rsidRDefault="00A77C4D" w:rsidP="00A77C4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70140D" w:rsidRPr="009E57CC" w14:paraId="707EF4F6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DDC" w14:textId="414824A8" w:rsidR="0070140D" w:rsidRDefault="0070140D" w:rsidP="0070140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02F04">
              <w:rPr>
                <w:rFonts w:ascii="Arial Narrow" w:hAnsi="Arial Narrow" w:cs="Arial"/>
                <w:b/>
                <w:bCs/>
                <w:sz w:val="20"/>
                <w:szCs w:val="20"/>
              </w:rPr>
              <w:t>SWD_U0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34E" w14:textId="47C6D32B" w:rsidR="0070140D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05C" w14:textId="62AC2D70" w:rsidR="0070140D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T1P_U16</w:t>
            </w:r>
          </w:p>
          <w:p w14:paraId="1000DDC6" w14:textId="2892F931" w:rsidR="0070140D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E85" w14:textId="461661E3" w:rsidR="0070140D" w:rsidRPr="002F4AFD" w:rsidRDefault="0070140D" w:rsidP="0070140D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761D79">
              <w:rPr>
                <w:rFonts w:ascii="Arial Narrow" w:hAnsi="Arial Narrow"/>
              </w:rPr>
              <w:t>ealizuje raport</w:t>
            </w:r>
            <w:r>
              <w:rPr>
                <w:rFonts w:ascii="Arial Narrow" w:hAnsi="Arial Narrow"/>
              </w:rPr>
              <w:t xml:space="preserve">y, </w:t>
            </w:r>
            <w:proofErr w:type="spellStart"/>
            <w:r>
              <w:rPr>
                <w:rFonts w:ascii="Arial Narrow" w:hAnsi="Arial Narrow"/>
              </w:rPr>
              <w:t>dashboardy</w:t>
            </w:r>
            <w:proofErr w:type="spellEnd"/>
            <w:r w:rsidRPr="00761D79">
              <w:rPr>
                <w:rFonts w:ascii="Arial Narrow" w:hAnsi="Arial Narrow"/>
              </w:rPr>
              <w:t xml:space="preserve"> spełniając</w:t>
            </w:r>
            <w:r>
              <w:rPr>
                <w:rFonts w:ascii="Arial Narrow" w:hAnsi="Arial Narrow"/>
              </w:rPr>
              <w:t>e</w:t>
            </w:r>
            <w:r w:rsidRPr="00761D79">
              <w:rPr>
                <w:rFonts w:ascii="Arial Narrow" w:hAnsi="Arial Narrow"/>
              </w:rPr>
              <w:t xml:space="preserve"> postawione</w:t>
            </w:r>
            <w:r>
              <w:rPr>
                <w:rFonts w:ascii="Arial Narrow" w:hAnsi="Arial Narrow"/>
              </w:rPr>
              <w:t xml:space="preserve"> </w:t>
            </w:r>
            <w:r w:rsidRPr="00761D79">
              <w:rPr>
                <w:rFonts w:ascii="Arial Narrow" w:hAnsi="Arial Narrow"/>
              </w:rPr>
              <w:t>wymagania, wykorzystując dostępne techniki wizualizacji danych.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57C" w14:textId="77777777" w:rsidR="0070140D" w:rsidRPr="00512C98" w:rsidRDefault="0070140D" w:rsidP="007014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58F60086" w14:textId="5771D923" w:rsidR="0070140D" w:rsidRPr="00512C98" w:rsidRDefault="0070140D" w:rsidP="007014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70140D" w:rsidRPr="009E57CC" w14:paraId="40A3CA83" w14:textId="77777777" w:rsidTr="00711DE5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FCA" w14:textId="77777777" w:rsidR="0070140D" w:rsidRPr="00A37C3F" w:rsidRDefault="0070140D" w:rsidP="007014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70140D" w:rsidRPr="009E57CC" w14:paraId="1603716D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AEB" w14:textId="4F314329" w:rsidR="0070140D" w:rsidRPr="00A37C3F" w:rsidRDefault="0070140D" w:rsidP="0070140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77C4D">
              <w:rPr>
                <w:rFonts w:ascii="Arial Narrow" w:hAnsi="Arial Narrow" w:cs="Arial"/>
                <w:b/>
                <w:bCs/>
                <w:sz w:val="20"/>
                <w:szCs w:val="20"/>
              </w:rPr>
              <w:t>SWD_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694" w14:textId="62EFCB81" w:rsidR="0070140D" w:rsidRPr="009E57CC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9E9" w14:textId="77777777" w:rsidR="0070140D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T1P_K02</w:t>
            </w:r>
          </w:p>
          <w:p w14:paraId="2B9A7340" w14:textId="4130E793" w:rsidR="0070140D" w:rsidRPr="009E57CC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InżP_K01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CAA" w14:textId="77777777" w:rsidR="0070140D" w:rsidRPr="00512C98" w:rsidRDefault="0070140D" w:rsidP="0070140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posiada ś</w:t>
            </w:r>
            <w:r w:rsidRPr="00512C98">
              <w:rPr>
                <w:rFonts w:ascii="Arial Narrow" w:hAnsi="Arial Narrow"/>
                <w:sz w:val="20"/>
                <w:szCs w:val="20"/>
              </w:rPr>
              <w:t xml:space="preserve">wiadomość znaczenia roli informacji internetowej w procesach społecznych. </w:t>
            </w:r>
          </w:p>
          <w:p w14:paraId="530C8B5C" w14:textId="77777777" w:rsidR="0070140D" w:rsidRPr="002A1FD4" w:rsidRDefault="0070140D" w:rsidP="0070140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63A" w14:textId="77777777" w:rsidR="0070140D" w:rsidRPr="00512C98" w:rsidRDefault="0070140D" w:rsidP="007014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162EA1D7" w14:textId="495973A9" w:rsidR="0070140D" w:rsidRPr="00512C98" w:rsidRDefault="0070140D" w:rsidP="0070140D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70140D" w:rsidRPr="009E57CC" w14:paraId="141ECF57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C04" w14:textId="3CE6F696" w:rsidR="0070140D" w:rsidRDefault="0070140D" w:rsidP="0070140D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77C4D">
              <w:rPr>
                <w:rFonts w:ascii="Arial Narrow" w:hAnsi="Arial Narrow" w:cs="Arial"/>
                <w:b/>
                <w:bCs/>
                <w:sz w:val="20"/>
                <w:szCs w:val="20"/>
              </w:rPr>
              <w:t>SWD_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7E0" w14:textId="7D5FB986" w:rsidR="0070140D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31B" w14:textId="77777777" w:rsidR="0070140D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14:paraId="012C95F3" w14:textId="3C5CD3D4" w:rsidR="0070140D" w:rsidRDefault="0070140D" w:rsidP="0070140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T1P_K04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B46" w14:textId="67EFA84C" w:rsidR="0070140D" w:rsidRPr="00512C98" w:rsidRDefault="0070140D" w:rsidP="007014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1D79">
              <w:rPr>
                <w:rFonts w:ascii="Arial Narrow" w:hAnsi="Arial Narrow"/>
                <w:sz w:val="20"/>
                <w:szCs w:val="20"/>
              </w:rPr>
              <w:t>Wykazuje kreatywność w ocenie danych oraz możliwości realizacji procesu, krytycznie ocenia rezultaty.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568" w14:textId="77777777" w:rsidR="0070140D" w:rsidRDefault="0070140D" w:rsidP="007014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C98">
              <w:rPr>
                <w:rFonts w:ascii="Arial Narrow" w:hAnsi="Arial Narrow" w:cs="Arial"/>
                <w:sz w:val="20"/>
                <w:szCs w:val="20"/>
              </w:rPr>
              <w:t xml:space="preserve">Kolokwium zaliczeniowe z laboratorium. </w:t>
            </w:r>
          </w:p>
          <w:p w14:paraId="4465E569" w14:textId="6669CF3C" w:rsidR="0070140D" w:rsidRPr="00512C98" w:rsidRDefault="0070140D" w:rsidP="007014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9021D">
              <w:rPr>
                <w:rFonts w:ascii="Arial Narrow" w:hAnsi="Arial Narrow" w:cs="Arial"/>
                <w:sz w:val="20"/>
                <w:szCs w:val="20"/>
              </w:rPr>
              <w:t>Przygotowanie pracy projektowej.</w:t>
            </w:r>
          </w:p>
        </w:tc>
      </w:tr>
      <w:tr w:rsidR="0070140D" w:rsidRPr="009E57CC" w14:paraId="0A341538" w14:textId="7777777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4"/>
          </w:tcPr>
          <w:p w14:paraId="16581D9B" w14:textId="0BD37C9B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(w godzinach dydaktycznych 1h dyd.=45 minut)** </w:t>
            </w:r>
          </w:p>
          <w:p w14:paraId="4D74858B" w14:textId="77777777" w:rsidR="0070140D" w:rsidRPr="009E57CC" w:rsidRDefault="0070140D" w:rsidP="0070140D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0140D" w:rsidRPr="009E57CC" w14:paraId="404451D3" w14:textId="7777777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14:paraId="1842E4B7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14:paraId="594D08EF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7B5CAB76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16</w:t>
            </w:r>
          </w:p>
          <w:p w14:paraId="2D2ACAA0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5DAC203C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przygoto</w:t>
            </w:r>
            <w:r>
              <w:rPr>
                <w:rFonts w:ascii="Arial Narrow" w:hAnsi="Arial Narrow" w:cs="Arial"/>
                <w:sz w:val="20"/>
                <w:szCs w:val="20"/>
              </w:rPr>
              <w:t>wanie do ćwiczeń = 24</w:t>
            </w:r>
          </w:p>
          <w:p w14:paraId="2F5D7BE8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przygotow</w:t>
            </w:r>
            <w:r>
              <w:rPr>
                <w:rFonts w:ascii="Arial Narrow" w:hAnsi="Arial Narrow" w:cs="Arial"/>
                <w:sz w:val="20"/>
                <w:szCs w:val="20"/>
              </w:rPr>
              <w:t>anie do zaliczenia/egzaminu =  10</w:t>
            </w:r>
          </w:p>
          <w:p w14:paraId="30675284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>ealizacja zadań projektowych =</w:t>
            </w:r>
          </w:p>
          <w:p w14:paraId="06D566A0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43CEC557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6E7583CD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2D4E5093" w14:textId="77777777" w:rsidR="0070140D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14:paraId="3075F00B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14:paraId="3786AB44" w14:textId="77777777" w:rsidR="0070140D" w:rsidRPr="008F7757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b/>
                <w:sz w:val="20"/>
                <w:szCs w:val="20"/>
              </w:rPr>
              <w:t>w tym w ramach zajęć praktyc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znych:2</w:t>
            </w:r>
          </w:p>
          <w:p w14:paraId="41F435D4" w14:textId="77777777" w:rsidR="0070140D" w:rsidRPr="0037223B" w:rsidRDefault="0070140D" w:rsidP="0070140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14:paraId="76485E90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14:paraId="5160BE69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0775A4FB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14:paraId="4746D4B3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035AB49E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przygotowanie do ćwiczeń = 28</w:t>
            </w:r>
          </w:p>
          <w:p w14:paraId="49CFBFDB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14:paraId="41FFFFB6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1501CA14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00B21665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14:paraId="4B11CBDA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04C635A7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RAZEM: 52</w:t>
            </w:r>
          </w:p>
          <w:p w14:paraId="4305033C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14:paraId="3259FE26" w14:textId="77777777" w:rsidR="0070140D" w:rsidRPr="004D71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2</w:t>
            </w:r>
          </w:p>
          <w:p w14:paraId="12D2E914" w14:textId="44651E4E" w:rsidR="0070140D" w:rsidRPr="0037223B" w:rsidRDefault="0070140D" w:rsidP="0070140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140D" w:rsidRPr="009E57CC" w14:paraId="328AECAA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FEA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14:paraId="654C09B0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E86" w14:textId="77777777" w:rsidR="0070140D" w:rsidRPr="00761D79" w:rsidRDefault="0070140D" w:rsidP="0070140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61D79">
              <w:rPr>
                <w:rFonts w:ascii="Arial Narrow" w:hAnsi="Arial Narrow"/>
                <w:sz w:val="20"/>
                <w:szCs w:val="20"/>
              </w:rPr>
              <w:t>Znajomość podstaw: informatyki, systemów operacyjnych oraz baz danych</w:t>
            </w:r>
          </w:p>
          <w:p w14:paraId="6B8C814B" w14:textId="77777777" w:rsidR="0070140D" w:rsidRPr="00761D79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1D79">
              <w:rPr>
                <w:rFonts w:ascii="Arial Narrow" w:hAnsi="Arial Narrow" w:cs="Arial"/>
                <w:sz w:val="20"/>
                <w:szCs w:val="20"/>
              </w:rPr>
              <w:t xml:space="preserve">Znajomość metod modelowania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wielowymiarowych </w:t>
            </w:r>
            <w:r w:rsidRPr="00761D79">
              <w:rPr>
                <w:rFonts w:ascii="Arial Narrow" w:hAnsi="Arial Narrow" w:cs="Arial"/>
                <w:sz w:val="20"/>
                <w:szCs w:val="20"/>
              </w:rPr>
              <w:t xml:space="preserve">danych w </w:t>
            </w:r>
            <w:r>
              <w:rPr>
                <w:rFonts w:ascii="Arial Narrow" w:hAnsi="Arial Narrow" w:cs="Arial"/>
                <w:sz w:val="20"/>
                <w:szCs w:val="20"/>
              </w:rPr>
              <w:t>modelach asocjacyjnych</w:t>
            </w:r>
            <w:r w:rsidRPr="00761D7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11CA24B" w14:textId="77660113" w:rsidR="0070140D" w:rsidRPr="0029021D" w:rsidRDefault="0070140D" w:rsidP="0070140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1D79">
              <w:rPr>
                <w:rFonts w:ascii="Arial Narrow" w:hAnsi="Arial Narrow" w:cs="Arial"/>
                <w:sz w:val="20"/>
                <w:szCs w:val="20"/>
              </w:rPr>
              <w:t>Znajomość tematyki hurtowni danych oraz architektury systemów analitycznych.</w:t>
            </w:r>
          </w:p>
        </w:tc>
      </w:tr>
      <w:tr w:rsidR="0070140D" w:rsidRPr="009E57CC" w14:paraId="7E11BA0C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24C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14:paraId="7C18AD98" w14:textId="77777777" w:rsidR="0070140D" w:rsidRPr="009E57CC" w:rsidRDefault="0070140D" w:rsidP="0070140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lastRenderedPageBreak/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59C8A511" w14:textId="77777777" w:rsidR="0070140D" w:rsidRPr="009E57CC" w:rsidRDefault="0070140D" w:rsidP="0070140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017158F8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6EC2C2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139" w14:textId="77777777" w:rsidR="0070140D" w:rsidRPr="009E57CC" w:rsidRDefault="0070140D" w:rsidP="0070140D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14:paraId="5832942C" w14:textId="4847AEE1" w:rsidR="0070140D" w:rsidRDefault="0070140D" w:rsidP="0070140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lastRenderedPageBreak/>
              <w:t>Zarządzanie informacją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F4AFD">
              <w:rPr>
                <w:rFonts w:ascii="Arial Narrow" w:hAnsi="Arial Narrow"/>
                <w:sz w:val="20"/>
                <w:szCs w:val="20"/>
              </w:rPr>
              <w:t>wiedzą</w:t>
            </w:r>
            <w:r>
              <w:rPr>
                <w:rFonts w:ascii="Arial Narrow" w:hAnsi="Arial Narrow"/>
                <w:sz w:val="20"/>
                <w:szCs w:val="20"/>
              </w:rPr>
              <w:t xml:space="preserve"> wynikającą z posiadanych danych</w:t>
            </w:r>
            <w:r w:rsidRPr="002F4AF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276B3F91" w14:textId="77777777" w:rsidR="0070140D" w:rsidRDefault="0070140D" w:rsidP="0070140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t xml:space="preserve">Wyszukiwanie danych w Internecie. </w:t>
            </w:r>
          </w:p>
          <w:p w14:paraId="36ED5C54" w14:textId="77777777" w:rsidR="0070140D" w:rsidRDefault="0070140D" w:rsidP="0070140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t xml:space="preserve">Eksploracja danych. </w:t>
            </w:r>
          </w:p>
          <w:p w14:paraId="4AFBDB15" w14:textId="4AEFD84D" w:rsidR="0070140D" w:rsidRDefault="0070140D" w:rsidP="0070140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t xml:space="preserve">Przetwarzanie </w:t>
            </w:r>
            <w:r>
              <w:rPr>
                <w:rFonts w:ascii="Arial Narrow" w:hAnsi="Arial Narrow"/>
                <w:sz w:val="20"/>
                <w:szCs w:val="20"/>
              </w:rPr>
              <w:t>danych.</w:t>
            </w:r>
          </w:p>
          <w:p w14:paraId="2657AF8B" w14:textId="77777777" w:rsidR="0070140D" w:rsidRDefault="0070140D" w:rsidP="0070140D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t xml:space="preserve">Kryteria projektowania portali. </w:t>
            </w:r>
          </w:p>
          <w:p w14:paraId="5A21E0DC" w14:textId="77777777" w:rsidR="0070140D" w:rsidRDefault="0070140D" w:rsidP="007014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45BBA94" w14:textId="60BC3116" w:rsidR="0070140D" w:rsidRPr="006E296E" w:rsidRDefault="0070140D" w:rsidP="007014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70140D" w:rsidRPr="009E57CC" w14:paraId="7D5D9475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8FC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14:paraId="76CBB14D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14:paraId="7F5DDB4B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819" w14:textId="77777777" w:rsidR="0070140D" w:rsidRPr="00761D79" w:rsidRDefault="0070140D" w:rsidP="0070140D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D79"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 w:rsidRPr="00761D79">
              <w:rPr>
                <w:rFonts w:ascii="Arial Narrow" w:hAnsi="Arial Narrow"/>
                <w:sz w:val="20"/>
                <w:szCs w:val="20"/>
              </w:rPr>
              <w:t>Jarke</w:t>
            </w:r>
            <w:proofErr w:type="spellEnd"/>
            <w:r w:rsidRPr="00761D79">
              <w:rPr>
                <w:rFonts w:ascii="Arial Narrow" w:hAnsi="Arial Narrow"/>
                <w:sz w:val="20"/>
                <w:szCs w:val="20"/>
              </w:rPr>
              <w:t xml:space="preserve">, M. </w:t>
            </w:r>
            <w:proofErr w:type="spellStart"/>
            <w:r w:rsidRPr="00761D79">
              <w:rPr>
                <w:rFonts w:ascii="Arial Narrow" w:hAnsi="Arial Narrow"/>
                <w:sz w:val="20"/>
                <w:szCs w:val="20"/>
              </w:rPr>
              <w:t>Lenzerini</w:t>
            </w:r>
            <w:proofErr w:type="spellEnd"/>
            <w:r w:rsidRPr="00761D79">
              <w:rPr>
                <w:rFonts w:ascii="Arial Narrow" w:hAnsi="Arial Narrow"/>
                <w:sz w:val="20"/>
                <w:szCs w:val="20"/>
              </w:rPr>
              <w:t xml:space="preserve">, Y. </w:t>
            </w:r>
            <w:proofErr w:type="spellStart"/>
            <w:r w:rsidRPr="00761D79">
              <w:rPr>
                <w:rFonts w:ascii="Arial Narrow" w:hAnsi="Arial Narrow"/>
                <w:sz w:val="20"/>
                <w:szCs w:val="20"/>
              </w:rPr>
              <w:t>Vassiliou</w:t>
            </w:r>
            <w:proofErr w:type="spellEnd"/>
            <w:r w:rsidRPr="00761D79">
              <w:rPr>
                <w:rFonts w:ascii="Arial Narrow" w:hAnsi="Arial Narrow"/>
                <w:sz w:val="20"/>
                <w:szCs w:val="20"/>
              </w:rPr>
              <w:t xml:space="preserve"> “Hurtownie danych – podstawy organizacji I funkcjonowania”. Wydawnictwa Szkolne i Pedagogiczne, 2003.</w:t>
            </w:r>
          </w:p>
          <w:p w14:paraId="28D1DBEA" w14:textId="77777777" w:rsidR="0070140D" w:rsidRPr="007A4FF9" w:rsidRDefault="0070140D" w:rsidP="0070140D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Pace Larry, </w:t>
            </w:r>
            <w:proofErr w:type="spellStart"/>
            <w:r w:rsidRPr="007A4FF9">
              <w:rPr>
                <w:rFonts w:ascii="Arial Narrow" w:hAnsi="Arial Narrow"/>
                <w:sz w:val="20"/>
                <w:lang w:val="en-US"/>
              </w:rPr>
              <w:t>Beginning.R</w:t>
            </w:r>
            <w:proofErr w:type="spellEnd"/>
            <w:r w:rsidRPr="007A4FF9">
              <w:rPr>
                <w:rFonts w:ascii="Arial Narrow" w:hAnsi="Arial Narrow"/>
                <w:sz w:val="20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lang w:val="en-US"/>
              </w:rPr>
              <w:t xml:space="preserve">, </w:t>
            </w:r>
            <w:proofErr w:type="spellStart"/>
            <w:r w:rsidRPr="007A4FF9">
              <w:rPr>
                <w:rFonts w:ascii="Arial Narrow" w:hAnsi="Arial Narrow"/>
                <w:sz w:val="20"/>
                <w:lang w:val="en-US"/>
              </w:rPr>
              <w:t>Apress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, </w:t>
            </w:r>
            <w:r w:rsidRPr="007A4FF9">
              <w:rPr>
                <w:rFonts w:ascii="Arial Narrow" w:hAnsi="Arial Narrow"/>
                <w:sz w:val="20"/>
                <w:lang w:val="en-US"/>
              </w:rPr>
              <w:t>Oct.2012.</w:t>
            </w:r>
            <w:r>
              <w:rPr>
                <w:rFonts w:ascii="Arial Narrow" w:hAnsi="Arial Narrow"/>
                <w:sz w:val="20"/>
                <w:lang w:val="en-US"/>
              </w:rPr>
              <w:t xml:space="preserve">, </w:t>
            </w:r>
            <w:r w:rsidRPr="007A4FF9">
              <w:rPr>
                <w:rFonts w:ascii="Arial Narrow" w:hAnsi="Arial Narrow"/>
                <w:sz w:val="20"/>
                <w:lang w:val="en-US"/>
              </w:rPr>
              <w:t>ISBN.1430245549</w:t>
            </w:r>
          </w:p>
          <w:p w14:paraId="15EE573C" w14:textId="77777777" w:rsidR="0070140D" w:rsidRPr="00627906" w:rsidRDefault="0070140D" w:rsidP="0070140D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proofErr w:type="spellStart"/>
            <w:r w:rsidRPr="007A4FF9">
              <w:rPr>
                <w:rFonts w:ascii="Arial Narrow" w:hAnsi="Arial Narrow"/>
                <w:sz w:val="20"/>
                <w:lang w:val="en-US"/>
              </w:rPr>
              <w:t>Mico</w:t>
            </w:r>
            <w:proofErr w:type="spellEnd"/>
            <w:r w:rsidRPr="007A4FF9">
              <w:rPr>
                <w:rFonts w:ascii="Arial Narrow" w:hAnsi="Arial Narrow"/>
                <w:sz w:val="20"/>
                <w:lang w:val="en-US"/>
              </w:rPr>
              <w:t xml:space="preserve"> Yuk Stephanie Diamond</w:t>
            </w:r>
            <w:r w:rsidRPr="00627906">
              <w:rPr>
                <w:rFonts w:ascii="Arial Narrow" w:hAnsi="Arial Narrow"/>
                <w:sz w:val="20"/>
                <w:lang w:val="en-US"/>
              </w:rPr>
              <w:t>,</w:t>
            </w:r>
            <w:r w:rsidRPr="00627906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</w:t>
            </w:r>
            <w:r w:rsidRPr="007A4FF9">
              <w:rPr>
                <w:rFonts w:ascii="Arial Narrow" w:hAnsi="Arial Narrow"/>
                <w:sz w:val="20"/>
                <w:lang w:val="en-US"/>
              </w:rPr>
              <w:t>Data Visualization For Dummies</w:t>
            </w:r>
            <w:r>
              <w:rPr>
                <w:rFonts w:ascii="Arial Narrow" w:hAnsi="Arial Narrow"/>
                <w:sz w:val="20"/>
                <w:lang w:val="en-US"/>
              </w:rPr>
              <w:t xml:space="preserve">, </w:t>
            </w:r>
            <w:r w:rsidRPr="00627906">
              <w:rPr>
                <w:rFonts w:ascii="Arial Narrow" w:hAnsi="Arial Narrow"/>
                <w:sz w:val="20"/>
                <w:lang w:val="en-US"/>
              </w:rPr>
              <w:t>John Wiley &amp; Sons, New Jersey 2014</w:t>
            </w:r>
          </w:p>
          <w:p w14:paraId="73954740" w14:textId="77777777" w:rsidR="0070140D" w:rsidRDefault="0070140D" w:rsidP="0070140D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761D79">
              <w:rPr>
                <w:rFonts w:ascii="Arial Narrow" w:hAnsi="Arial Narrow"/>
                <w:sz w:val="20"/>
                <w:lang w:val="en-US"/>
              </w:rPr>
              <w:t>R. Kimball, M. Ross, W. Thornthwaite, J. Mundy, B. Becker “The Data Warehouse Lifecycle Toolkit. 2</w:t>
            </w:r>
            <w:r w:rsidRPr="00761D79">
              <w:rPr>
                <w:rFonts w:ascii="Arial Narrow" w:hAnsi="Arial Narrow"/>
                <w:sz w:val="20"/>
                <w:vertAlign w:val="superscript"/>
                <w:lang w:val="en-US"/>
              </w:rPr>
              <w:t>nd</w:t>
            </w:r>
            <w:r w:rsidRPr="00761D79">
              <w:rPr>
                <w:rFonts w:ascii="Arial Narrow" w:hAnsi="Arial Narrow"/>
                <w:sz w:val="20"/>
                <w:lang w:val="en-US"/>
              </w:rPr>
              <w:t xml:space="preserve"> Edition”. John Wiley &amp; Sons 2008</w:t>
            </w:r>
          </w:p>
          <w:p w14:paraId="40DB53C4" w14:textId="77777777" w:rsidR="0070140D" w:rsidRPr="00761D79" w:rsidRDefault="0070140D" w:rsidP="0070140D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761D79">
              <w:rPr>
                <w:rFonts w:ascii="Arial Narrow" w:hAnsi="Arial Narrow"/>
                <w:sz w:val="20"/>
                <w:lang w:val="en-US"/>
              </w:rPr>
              <w:t xml:space="preserve">Misner S.: Microsoft SQL Server 2005 Reporting Services </w:t>
            </w:r>
            <w:proofErr w:type="spellStart"/>
            <w:r w:rsidRPr="00761D79">
              <w:rPr>
                <w:rFonts w:ascii="Arial Narrow" w:hAnsi="Arial Narrow"/>
                <w:sz w:val="20"/>
                <w:lang w:val="en-US"/>
              </w:rPr>
              <w:t>krok</w:t>
            </w:r>
            <w:proofErr w:type="spellEnd"/>
            <w:r w:rsidRPr="00761D79">
              <w:rPr>
                <w:rFonts w:ascii="Arial Narrow" w:hAnsi="Arial Narrow"/>
                <w:sz w:val="20"/>
                <w:lang w:val="en-US"/>
              </w:rPr>
              <w:t xml:space="preserve"> po </w:t>
            </w:r>
            <w:proofErr w:type="spellStart"/>
            <w:r w:rsidRPr="00761D79">
              <w:rPr>
                <w:rFonts w:ascii="Arial Narrow" w:hAnsi="Arial Narrow"/>
                <w:sz w:val="20"/>
                <w:lang w:val="en-US"/>
              </w:rPr>
              <w:t>kroku</w:t>
            </w:r>
            <w:proofErr w:type="spellEnd"/>
            <w:r w:rsidRPr="00761D79">
              <w:rPr>
                <w:rFonts w:ascii="Arial Narrow" w:hAnsi="Arial Narrow"/>
                <w:sz w:val="20"/>
                <w:lang w:val="en-US"/>
              </w:rPr>
              <w:t>. MS Press 2006.</w:t>
            </w:r>
          </w:p>
          <w:p w14:paraId="3929673C" w14:textId="77777777" w:rsidR="0070140D" w:rsidRPr="00761D79" w:rsidRDefault="0070140D" w:rsidP="0070140D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1D79">
              <w:rPr>
                <w:rFonts w:ascii="Arial Narrow" w:hAnsi="Arial Narrow"/>
                <w:sz w:val="20"/>
                <w:szCs w:val="20"/>
                <w:lang w:val="en-US"/>
              </w:rPr>
              <w:t xml:space="preserve">Jacobson R., Misner S.: Microsoft SQL Server 2005 Analysis Services </w:t>
            </w:r>
            <w:proofErr w:type="spellStart"/>
            <w:r w:rsidRPr="00761D79">
              <w:rPr>
                <w:rFonts w:ascii="Arial Narrow" w:hAnsi="Arial Narrow"/>
                <w:sz w:val="20"/>
                <w:szCs w:val="20"/>
                <w:lang w:val="en-US"/>
              </w:rPr>
              <w:t>krok</w:t>
            </w:r>
            <w:proofErr w:type="spellEnd"/>
            <w:r w:rsidRPr="00761D79">
              <w:rPr>
                <w:rFonts w:ascii="Arial Narrow" w:hAnsi="Arial Narrow"/>
                <w:sz w:val="20"/>
                <w:szCs w:val="20"/>
                <w:lang w:val="en-US"/>
              </w:rPr>
              <w:t xml:space="preserve"> po </w:t>
            </w:r>
            <w:proofErr w:type="spellStart"/>
            <w:r w:rsidRPr="00761D79">
              <w:rPr>
                <w:rFonts w:ascii="Arial Narrow" w:hAnsi="Arial Narrow"/>
                <w:sz w:val="20"/>
                <w:szCs w:val="20"/>
                <w:lang w:val="en-US"/>
              </w:rPr>
              <w:t>kroku</w:t>
            </w:r>
            <w:proofErr w:type="spellEnd"/>
            <w:r w:rsidRPr="00761D79">
              <w:rPr>
                <w:rFonts w:ascii="Arial Narrow" w:hAnsi="Arial Narrow"/>
                <w:sz w:val="20"/>
                <w:szCs w:val="20"/>
                <w:lang w:val="en-US"/>
              </w:rPr>
              <w:t>. MS Press 2006.</w:t>
            </w:r>
          </w:p>
          <w:p w14:paraId="73116506" w14:textId="046A4B42" w:rsidR="0070140D" w:rsidRPr="006E296E" w:rsidRDefault="0070140D" w:rsidP="0070140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9021D">
              <w:rPr>
                <w:rFonts w:ascii="Arial Narrow" w:hAnsi="Arial Narrow"/>
                <w:sz w:val="20"/>
              </w:rPr>
              <w:t>Turley</w:t>
            </w:r>
            <w:proofErr w:type="spellEnd"/>
            <w:r w:rsidRPr="0029021D">
              <w:rPr>
                <w:rFonts w:ascii="Arial Narrow" w:hAnsi="Arial Narrow"/>
                <w:sz w:val="20"/>
              </w:rPr>
              <w:t xml:space="preserve"> P., Kasprzak J., Cameron S., </w:t>
            </w:r>
            <w:proofErr w:type="spellStart"/>
            <w:r w:rsidRPr="0029021D">
              <w:rPr>
                <w:rFonts w:ascii="Arial Narrow" w:hAnsi="Arial Narrow"/>
                <w:sz w:val="20"/>
              </w:rPr>
              <w:t>Iizuka</w:t>
            </w:r>
            <w:proofErr w:type="spellEnd"/>
            <w:r w:rsidRPr="0029021D">
              <w:rPr>
                <w:rFonts w:ascii="Arial Narrow" w:hAnsi="Arial Narrow"/>
                <w:sz w:val="20"/>
              </w:rPr>
              <w:t xml:space="preserve"> S., Guzman P.: Microsoft SQL Server 2005 Integration Services Krok po kroku, MS Press 2008.</w:t>
            </w:r>
            <w:r w:rsidRPr="002F4AFD">
              <w:rPr>
                <w:rFonts w:ascii="Arial Narrow" w:hAnsi="Arial Narrow" w:cs="Arial"/>
                <w:sz w:val="20"/>
                <w:szCs w:val="20"/>
              </w:rPr>
              <w:t xml:space="preserve">Kazimierz </w:t>
            </w:r>
            <w:proofErr w:type="spellStart"/>
            <w:r w:rsidRPr="002F4AFD">
              <w:rPr>
                <w:rFonts w:ascii="Arial Narrow" w:hAnsi="Arial Narrow" w:cs="Arial"/>
                <w:sz w:val="20"/>
                <w:szCs w:val="20"/>
              </w:rPr>
              <w:t>Perechuda</w:t>
            </w:r>
            <w:proofErr w:type="spellEnd"/>
            <w:r w:rsidRPr="002F4AFD">
              <w:rPr>
                <w:rFonts w:ascii="Arial Narrow" w:hAnsi="Arial Narrow" w:cs="Arial"/>
                <w:sz w:val="20"/>
                <w:szCs w:val="20"/>
              </w:rPr>
              <w:t>: Zarządzanie wiedzą w przedsiębiorstwie  PWN 2005 ISBN: 83-01-14492-0</w:t>
            </w:r>
          </w:p>
        </w:tc>
      </w:tr>
      <w:tr w:rsidR="0070140D" w:rsidRPr="009E57CC" w14:paraId="5AAAEE5B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152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6C77A128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87A" w14:textId="77777777" w:rsidR="0070140D" w:rsidRPr="002F4AFD" w:rsidRDefault="0070140D" w:rsidP="0070140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F4AFD">
              <w:rPr>
                <w:rFonts w:ascii="Arial Narrow" w:hAnsi="Arial Narrow"/>
                <w:sz w:val="20"/>
                <w:szCs w:val="20"/>
                <w:lang w:val="en-US"/>
              </w:rPr>
              <w:t xml:space="preserve">Bing Liu – </w:t>
            </w:r>
            <w:r w:rsidRPr="002F4AFD">
              <w:rPr>
                <w:rFonts w:ascii="Arial Narrow" w:hAnsi="Arial Narrow" w:cs="Arial"/>
                <w:snapToGrid w:val="0"/>
                <w:sz w:val="20"/>
                <w:szCs w:val="20"/>
                <w:lang w:val="en-US"/>
              </w:rPr>
              <w:t>Web Data Mining: Exploring Hyperlinks, Contents, and Usage Data</w:t>
            </w:r>
            <w:r w:rsidRPr="002F4AF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2F4AFD">
              <w:rPr>
                <w:rFonts w:ascii="Arial Narrow" w:hAnsi="Arial Narrow" w:cs="Arial"/>
                <w:sz w:val="20"/>
                <w:szCs w:val="20"/>
                <w:lang w:val="de-DE"/>
              </w:rPr>
              <w:t>Wyd</w:t>
            </w:r>
            <w:proofErr w:type="spellEnd"/>
            <w:r w:rsidRPr="002F4AF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. </w:t>
            </w:r>
            <w:r w:rsidRPr="002F4AFD">
              <w:rPr>
                <w:rFonts w:ascii="Arial Narrow" w:hAnsi="Arial Narrow"/>
                <w:sz w:val="20"/>
                <w:szCs w:val="20"/>
                <w:lang w:val="de-DE"/>
              </w:rPr>
              <w:t>Springer</w:t>
            </w:r>
            <w:r w:rsidRPr="002F4AFD">
              <w:rPr>
                <w:rFonts w:ascii="Arial Narrow" w:hAnsi="Arial Narrow" w:cs="Arial"/>
                <w:sz w:val="20"/>
                <w:szCs w:val="20"/>
                <w:lang w:val="de-DE"/>
              </w:rPr>
              <w:t>, 2007 ISBN: 978-3-540-37881-5</w:t>
            </w:r>
          </w:p>
        </w:tc>
      </w:tr>
      <w:tr w:rsidR="0070140D" w:rsidRPr="009E57CC" w14:paraId="38C97BB9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152" w14:textId="77777777" w:rsidR="0070140D" w:rsidRPr="009E57CC" w:rsidRDefault="0070140D" w:rsidP="0070140D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14:paraId="55E4D5F1" w14:textId="77777777" w:rsidR="0070140D" w:rsidRPr="009E57CC" w:rsidRDefault="0070140D" w:rsidP="0070140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46F061C1" w14:textId="77777777" w:rsidR="0070140D" w:rsidRPr="00A20787" w:rsidRDefault="0070140D" w:rsidP="0070140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D4E" w14:textId="77777777" w:rsidR="0070140D" w:rsidRDefault="0070140D" w:rsidP="0070140D">
            <w:pPr>
              <w:pStyle w:val="Standard"/>
              <w:widowControl/>
              <w:tabs>
                <w:tab w:val="num" w:pos="252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761D79">
              <w:rPr>
                <w:rFonts w:ascii="Arial Narrow" w:hAnsi="Arial Narrow"/>
              </w:rPr>
              <w:t xml:space="preserve"> formie bezpośredniej:</w:t>
            </w:r>
          </w:p>
          <w:p w14:paraId="5825CEB6" w14:textId="77777777" w:rsidR="0070140D" w:rsidRDefault="0070140D" w:rsidP="0070140D">
            <w:pPr>
              <w:pStyle w:val="Standard"/>
              <w:widowControl/>
              <w:tabs>
                <w:tab w:val="num" w:pos="2520"/>
              </w:tabs>
              <w:spacing w:line="276" w:lineRule="auto"/>
              <w:rPr>
                <w:rFonts w:ascii="Arial Narrow" w:hAnsi="Arial Narrow"/>
                <w:snapToGrid/>
              </w:rPr>
            </w:pPr>
            <w:r w:rsidRPr="00761D79">
              <w:rPr>
                <w:rFonts w:ascii="Arial Narrow" w:hAnsi="Arial Narrow"/>
                <w:snapToGrid/>
              </w:rPr>
              <w:t>Metoda instruktażu.</w:t>
            </w:r>
          </w:p>
          <w:p w14:paraId="3D78132E" w14:textId="77777777" w:rsidR="0070140D" w:rsidRDefault="0070140D" w:rsidP="0070140D">
            <w:pPr>
              <w:pStyle w:val="Standard"/>
              <w:widowControl/>
              <w:tabs>
                <w:tab w:val="num" w:pos="2520"/>
              </w:tabs>
              <w:spacing w:line="276" w:lineRule="auto"/>
              <w:rPr>
                <w:rFonts w:ascii="Arial Narrow" w:hAnsi="Arial Narrow"/>
                <w:snapToGrid/>
              </w:rPr>
            </w:pPr>
          </w:p>
          <w:p w14:paraId="0EE315D6" w14:textId="4284973D" w:rsidR="0070140D" w:rsidRPr="002F4AFD" w:rsidRDefault="0070140D" w:rsidP="0070140D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A77C4D">
              <w:rPr>
                <w:rFonts w:ascii="Arial Narrow" w:hAnsi="Arial Narrow" w:cs="Arial"/>
                <w:sz w:val="20"/>
              </w:rPr>
              <w:t>W formie e-learning: nie dotyczy</w:t>
            </w:r>
          </w:p>
        </w:tc>
      </w:tr>
      <w:tr w:rsidR="0070140D" w:rsidRPr="009E57CC" w14:paraId="5CADE4E3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3EE7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E54" w14:textId="77777777" w:rsidR="0070140D" w:rsidRPr="00761D79" w:rsidRDefault="0070140D" w:rsidP="0070140D">
            <w:pPr>
              <w:pStyle w:val="Standard"/>
              <w:widowControl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napToGrid/>
              </w:rPr>
            </w:pPr>
            <w:r w:rsidRPr="00761D79">
              <w:rPr>
                <w:rFonts w:ascii="Arial Narrow" w:hAnsi="Arial Narrow"/>
              </w:rPr>
              <w:t>P</w:t>
            </w:r>
            <w:r w:rsidRPr="00761D79">
              <w:rPr>
                <w:rFonts w:ascii="Arial Narrow" w:hAnsi="Arial Narrow"/>
                <w:snapToGrid/>
              </w:rPr>
              <w:t>rezentacja multimedialna.</w:t>
            </w:r>
          </w:p>
          <w:p w14:paraId="1901E72E" w14:textId="77777777" w:rsidR="0070140D" w:rsidRPr="00761D79" w:rsidRDefault="0070140D" w:rsidP="0070140D">
            <w:pPr>
              <w:pStyle w:val="Standard"/>
              <w:widowControl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napToGrid/>
              </w:rPr>
            </w:pPr>
            <w:r w:rsidRPr="00761D79">
              <w:rPr>
                <w:rFonts w:ascii="Arial Narrow" w:hAnsi="Arial Narrow"/>
                <w:snapToGrid/>
              </w:rPr>
              <w:t>Pliki źródłowe zawierające dane do ćwiczeń.</w:t>
            </w:r>
          </w:p>
          <w:p w14:paraId="6E55B9F8" w14:textId="77777777" w:rsidR="0070140D" w:rsidRDefault="0070140D" w:rsidP="0070140D">
            <w:pPr>
              <w:pStyle w:val="Standard"/>
              <w:widowControl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napToGrid/>
              </w:rPr>
            </w:pPr>
            <w:r w:rsidRPr="00761D79">
              <w:rPr>
                <w:rFonts w:ascii="Arial Narrow" w:hAnsi="Arial Narrow"/>
                <w:snapToGrid/>
              </w:rPr>
              <w:t xml:space="preserve">Oprogramowanie </w:t>
            </w:r>
            <w:proofErr w:type="spellStart"/>
            <w:r>
              <w:rPr>
                <w:rFonts w:ascii="Arial Narrow" w:hAnsi="Arial Narrow"/>
                <w:snapToGrid/>
              </w:rPr>
              <w:t>Qlik</w:t>
            </w:r>
            <w:proofErr w:type="spellEnd"/>
            <w:r>
              <w:rPr>
                <w:rFonts w:ascii="Arial Narrow" w:hAnsi="Arial Narrow"/>
                <w:snapToGrid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/>
              </w:rPr>
              <w:t>Sesne</w:t>
            </w:r>
            <w:proofErr w:type="spellEnd"/>
            <w:r>
              <w:rPr>
                <w:rFonts w:ascii="Arial Narrow" w:hAnsi="Arial Narrow"/>
                <w:snapToGrid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/>
              </w:rPr>
              <w:t>Cloud</w:t>
            </w:r>
            <w:proofErr w:type="spellEnd"/>
            <w:r w:rsidRPr="00761D79">
              <w:rPr>
                <w:rFonts w:ascii="Arial Narrow" w:hAnsi="Arial Narrow"/>
                <w:snapToGrid/>
              </w:rPr>
              <w:t>.</w:t>
            </w:r>
          </w:p>
          <w:p w14:paraId="1925DD77" w14:textId="7C6CA07C" w:rsidR="0070140D" w:rsidRPr="0029021D" w:rsidRDefault="0070140D" w:rsidP="0070140D">
            <w:pPr>
              <w:pStyle w:val="Standard"/>
              <w:widowControl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snapToGrid/>
              </w:rPr>
            </w:pPr>
            <w:r w:rsidRPr="0029021D">
              <w:rPr>
                <w:rFonts w:ascii="Arial Narrow" w:hAnsi="Arial Narrow"/>
                <w:snapToGrid/>
              </w:rPr>
              <w:t>Przykładowe pliki tekstowe zawierające dane.</w:t>
            </w:r>
          </w:p>
        </w:tc>
      </w:tr>
      <w:tr w:rsidR="0070140D" w:rsidRPr="009E57CC" w14:paraId="6393B4EE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BD52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14:paraId="3395B8FF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00C" w14:textId="3A369F79" w:rsidR="0070140D" w:rsidRPr="002F4AFD" w:rsidRDefault="0070140D" w:rsidP="0070140D">
            <w:pPr>
              <w:ind w:left="270" w:hanging="25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aplikacji analitycznej zrealizowany w środowisku Qlik Sense udostępniony do wglądu i oceny.</w:t>
            </w:r>
          </w:p>
        </w:tc>
      </w:tr>
      <w:tr w:rsidR="0070140D" w:rsidRPr="009E57CC" w14:paraId="77D0FE84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D9F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14:paraId="36F8BA77" w14:textId="77777777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ABD6" w14:textId="0BF7A2D2" w:rsidR="0070140D" w:rsidRPr="002F4AFD" w:rsidRDefault="0070140D" w:rsidP="0070140D">
            <w:pPr>
              <w:numPr>
                <w:ilvl w:val="0"/>
                <w:numId w:val="23"/>
              </w:numPr>
              <w:spacing w:after="0" w:line="240" w:lineRule="auto"/>
              <w:ind w:hanging="4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Ćwiczenia - zaliczenie z oceną</w:t>
            </w:r>
          </w:p>
        </w:tc>
      </w:tr>
      <w:tr w:rsidR="0070140D" w:rsidRPr="009E57CC" w14:paraId="4EEA6936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CA0" w14:textId="6A90B22C" w:rsidR="0070140D" w:rsidRPr="009E57CC" w:rsidRDefault="0070140D" w:rsidP="0070140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I WARUNKI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DA5" w14:textId="77777777" w:rsidR="0070140D" w:rsidRPr="002F4AFD" w:rsidRDefault="0070140D" w:rsidP="0070140D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t xml:space="preserve">Test komputerowy wielokrotnego wyboru, </w:t>
            </w:r>
          </w:p>
          <w:p w14:paraId="13407542" w14:textId="77777777" w:rsidR="0070140D" w:rsidRPr="002F4AFD" w:rsidRDefault="0070140D" w:rsidP="0070140D">
            <w:pPr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t xml:space="preserve">wykonanie pisemnej pracy kontrolnej, </w:t>
            </w:r>
          </w:p>
          <w:p w14:paraId="01A9DBD8" w14:textId="77777777" w:rsidR="0070140D" w:rsidRDefault="0070140D" w:rsidP="0070140D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F4AFD">
              <w:rPr>
                <w:rFonts w:ascii="Arial Narrow" w:hAnsi="Arial Narrow"/>
                <w:sz w:val="20"/>
                <w:szCs w:val="20"/>
              </w:rPr>
              <w:t>partycypacja w zajęciach do 15% oceny.</w:t>
            </w:r>
          </w:p>
          <w:p w14:paraId="2AD3D09A" w14:textId="4A4CDC3D" w:rsidR="0070140D" w:rsidRPr="00F1766C" w:rsidRDefault="0070140D" w:rsidP="0070140D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1766C">
              <w:rPr>
                <w:rFonts w:ascii="Arial Narrow" w:hAnsi="Arial Narrow"/>
                <w:sz w:val="20"/>
                <w:szCs w:val="20"/>
              </w:rPr>
              <w:t xml:space="preserve">Realizacja zadań praktycznych w ramach </w:t>
            </w:r>
            <w:r>
              <w:rPr>
                <w:rFonts w:ascii="Arial Narrow" w:hAnsi="Arial Narrow"/>
                <w:sz w:val="20"/>
                <w:szCs w:val="20"/>
              </w:rPr>
              <w:t>ćwiczeń</w:t>
            </w:r>
            <w:r w:rsidRPr="00F1766C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57EDCD3" w14:textId="1AF680DC" w:rsidR="0070140D" w:rsidRPr="002F4AFD" w:rsidRDefault="0070140D" w:rsidP="0070140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766C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Akademii WSB.</w:t>
            </w:r>
          </w:p>
        </w:tc>
      </w:tr>
    </w:tbl>
    <w:p w14:paraId="11D31F4D" w14:textId="77777777"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6D9"/>
    <w:multiLevelType w:val="hybridMultilevel"/>
    <w:tmpl w:val="7334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AF363E"/>
    <w:multiLevelType w:val="hybridMultilevel"/>
    <w:tmpl w:val="62C4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093D"/>
    <w:multiLevelType w:val="hybridMultilevel"/>
    <w:tmpl w:val="A898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71AC"/>
    <w:multiLevelType w:val="hybridMultilevel"/>
    <w:tmpl w:val="E23CA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EC5"/>
    <w:multiLevelType w:val="hybridMultilevel"/>
    <w:tmpl w:val="4366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2EEF"/>
    <w:multiLevelType w:val="hybridMultilevel"/>
    <w:tmpl w:val="9D74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088D"/>
    <w:multiLevelType w:val="hybridMultilevel"/>
    <w:tmpl w:val="99109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90D58"/>
    <w:multiLevelType w:val="hybridMultilevel"/>
    <w:tmpl w:val="5B38C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51E21E3"/>
    <w:multiLevelType w:val="hybridMultilevel"/>
    <w:tmpl w:val="5992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D1871"/>
    <w:multiLevelType w:val="hybridMultilevel"/>
    <w:tmpl w:val="D94C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3FA463F"/>
    <w:multiLevelType w:val="hybridMultilevel"/>
    <w:tmpl w:val="3ACA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E6119"/>
    <w:multiLevelType w:val="hybridMultilevel"/>
    <w:tmpl w:val="7110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479C0"/>
    <w:multiLevelType w:val="hybridMultilevel"/>
    <w:tmpl w:val="121C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5482"/>
    <w:multiLevelType w:val="hybridMultilevel"/>
    <w:tmpl w:val="9488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0"/>
  </w:num>
  <w:num w:numId="4">
    <w:abstractNumId w:val="21"/>
  </w:num>
  <w:num w:numId="5">
    <w:abstractNumId w:val="27"/>
  </w:num>
  <w:num w:numId="6">
    <w:abstractNumId w:val="13"/>
  </w:num>
  <w:num w:numId="7">
    <w:abstractNumId w:val="30"/>
  </w:num>
  <w:num w:numId="8">
    <w:abstractNumId w:val="2"/>
  </w:num>
  <w:num w:numId="9">
    <w:abstractNumId w:val="10"/>
  </w:num>
  <w:num w:numId="10">
    <w:abstractNumId w:val="16"/>
  </w:num>
  <w:num w:numId="11">
    <w:abstractNumId w:val="18"/>
  </w:num>
  <w:num w:numId="12">
    <w:abstractNumId w:val="23"/>
  </w:num>
  <w:num w:numId="13">
    <w:abstractNumId w:val="3"/>
  </w:num>
  <w:num w:numId="14">
    <w:abstractNumId w:val="15"/>
  </w:num>
  <w:num w:numId="15">
    <w:abstractNumId w:val="9"/>
  </w:num>
  <w:num w:numId="16">
    <w:abstractNumId w:val="11"/>
  </w:num>
  <w:num w:numId="17">
    <w:abstractNumId w:val="24"/>
  </w:num>
  <w:num w:numId="18">
    <w:abstractNumId w:val="4"/>
  </w:num>
  <w:num w:numId="19">
    <w:abstractNumId w:val="29"/>
  </w:num>
  <w:num w:numId="20">
    <w:abstractNumId w:val="25"/>
  </w:num>
  <w:num w:numId="21">
    <w:abstractNumId w:val="5"/>
  </w:num>
  <w:num w:numId="22">
    <w:abstractNumId w:val="19"/>
  </w:num>
  <w:num w:numId="23">
    <w:abstractNumId w:val="6"/>
  </w:num>
  <w:num w:numId="24">
    <w:abstractNumId w:val="1"/>
  </w:num>
  <w:num w:numId="25">
    <w:abstractNumId w:val="7"/>
  </w:num>
  <w:num w:numId="26">
    <w:abstractNumId w:val="12"/>
  </w:num>
  <w:num w:numId="27">
    <w:abstractNumId w:val="0"/>
  </w:num>
  <w:num w:numId="28">
    <w:abstractNumId w:val="22"/>
  </w:num>
  <w:num w:numId="29">
    <w:abstractNumId w:val="26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2176E"/>
    <w:rsid w:val="000779CC"/>
    <w:rsid w:val="000D3E57"/>
    <w:rsid w:val="001060A2"/>
    <w:rsid w:val="00123356"/>
    <w:rsid w:val="0012441D"/>
    <w:rsid w:val="0013685B"/>
    <w:rsid w:val="001D2454"/>
    <w:rsid w:val="001F77DA"/>
    <w:rsid w:val="002000FE"/>
    <w:rsid w:val="0020327A"/>
    <w:rsid w:val="002844A9"/>
    <w:rsid w:val="0029021D"/>
    <w:rsid w:val="00305FCA"/>
    <w:rsid w:val="00344099"/>
    <w:rsid w:val="003714CC"/>
    <w:rsid w:val="00381B73"/>
    <w:rsid w:val="003A7EEB"/>
    <w:rsid w:val="0042487B"/>
    <w:rsid w:val="00435E9A"/>
    <w:rsid w:val="00512C98"/>
    <w:rsid w:val="00532A84"/>
    <w:rsid w:val="00565D3A"/>
    <w:rsid w:val="005E6031"/>
    <w:rsid w:val="00605AD2"/>
    <w:rsid w:val="00611D4C"/>
    <w:rsid w:val="00653343"/>
    <w:rsid w:val="00667C7C"/>
    <w:rsid w:val="0067002A"/>
    <w:rsid w:val="0069206F"/>
    <w:rsid w:val="006B7886"/>
    <w:rsid w:val="006C2D3E"/>
    <w:rsid w:val="006D7958"/>
    <w:rsid w:val="006E296E"/>
    <w:rsid w:val="0070140D"/>
    <w:rsid w:val="00711DE5"/>
    <w:rsid w:val="007230AE"/>
    <w:rsid w:val="007B63AB"/>
    <w:rsid w:val="007C5651"/>
    <w:rsid w:val="00815476"/>
    <w:rsid w:val="0083306B"/>
    <w:rsid w:val="0088742A"/>
    <w:rsid w:val="008F6D09"/>
    <w:rsid w:val="00937F90"/>
    <w:rsid w:val="00951624"/>
    <w:rsid w:val="00975BBE"/>
    <w:rsid w:val="009E57CC"/>
    <w:rsid w:val="00A20787"/>
    <w:rsid w:val="00A37C3F"/>
    <w:rsid w:val="00A77C4D"/>
    <w:rsid w:val="00AC6170"/>
    <w:rsid w:val="00BA08B2"/>
    <w:rsid w:val="00BD58B9"/>
    <w:rsid w:val="00D230E0"/>
    <w:rsid w:val="00D76A02"/>
    <w:rsid w:val="00E05B23"/>
    <w:rsid w:val="00E74B36"/>
    <w:rsid w:val="00EC30B4"/>
    <w:rsid w:val="00F1761D"/>
    <w:rsid w:val="00F80F4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55ED7"/>
  <w15:docId w15:val="{0B47EB1B-DDB1-984C-BC22-99818A5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512C98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fs13bold">
    <w:name w:val="fs13 bold"/>
    <w:basedOn w:val="Domylnaczcionkaakapitu"/>
    <w:rsid w:val="00512C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21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Ewelina Stachoń</cp:lastModifiedBy>
  <cp:revision>15</cp:revision>
  <cp:lastPrinted>2015-01-15T07:46:00Z</cp:lastPrinted>
  <dcterms:created xsi:type="dcterms:W3CDTF">2015-05-12T06:16:00Z</dcterms:created>
  <dcterms:modified xsi:type="dcterms:W3CDTF">2019-10-18T09:09:00Z</dcterms:modified>
</cp:coreProperties>
</file>