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0C" w:rsidRPr="00CC1290" w:rsidRDefault="00A6740C" w:rsidP="00A6740C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Załącznik 2 </w:t>
      </w:r>
      <w:r w:rsidRPr="00CC1290">
        <w:rPr>
          <w:rFonts w:ascii="Times New Roman" w:eastAsia="Times New Roman" w:hAnsi="Times New Roman"/>
          <w:bCs/>
          <w:i/>
          <w:color w:val="000000"/>
          <w:lang w:eastAsia="pl-PL"/>
        </w:rPr>
        <w:t xml:space="preserve"> do Systemu weryfikacji efektów </w:t>
      </w:r>
      <w:r>
        <w:rPr>
          <w:rFonts w:ascii="Times New Roman" w:eastAsia="Times New Roman" w:hAnsi="Times New Roman"/>
          <w:bCs/>
          <w:i/>
          <w:color w:val="000000"/>
          <w:lang w:eastAsia="pl-PL"/>
        </w:rPr>
        <w:t>uczenia się</w:t>
      </w:r>
    </w:p>
    <w:p w:rsidR="00A6740C" w:rsidRDefault="00A6740C" w:rsidP="00A6740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</w:p>
    <w:p w:rsidR="00A6740C" w:rsidRPr="00CC1290" w:rsidRDefault="00A6740C" w:rsidP="00A6740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bCs/>
          <w:lang w:eastAsia="pl-PL"/>
        </w:rPr>
      </w:pPr>
      <w:bookmarkStart w:id="0" w:name="_GoBack"/>
      <w:r>
        <w:rPr>
          <w:rFonts w:ascii="Times New Roman" w:eastAsia="Times New Roman" w:hAnsi="Times New Roman"/>
          <w:b/>
          <w:bCs/>
          <w:lang w:eastAsia="pl-PL"/>
        </w:rPr>
        <w:t>ZASADY ARCHIWIZACJI PRAC STUDENTÓW</w:t>
      </w:r>
    </w:p>
    <w:bookmarkEnd w:id="0"/>
    <w:p w:rsidR="00A6740C" w:rsidRDefault="00A6740C" w:rsidP="00A6740C">
      <w:pPr>
        <w:tabs>
          <w:tab w:val="left" w:pos="3150"/>
        </w:tabs>
        <w:rPr>
          <w:rFonts w:ascii="Times New Roman" w:hAnsi="Times New Roman"/>
        </w:rPr>
      </w:pPr>
    </w:p>
    <w:p w:rsidR="00A6740C" w:rsidRPr="008F5F0E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8F5F0E">
        <w:rPr>
          <w:rFonts w:ascii="Times New Roman" w:hAnsi="Times New Roman"/>
        </w:rPr>
        <w:t>Pisemnymi pracami studentów są:</w:t>
      </w:r>
    </w:p>
    <w:p w:rsidR="00A6740C" w:rsidRPr="00730394" w:rsidRDefault="00A6740C" w:rsidP="00A674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proofErr w:type="spellStart"/>
      <w:r w:rsidRPr="00730394">
        <w:rPr>
          <w:rFonts w:ascii="Times New Roman" w:hAnsi="Times New Roman"/>
        </w:rPr>
        <w:t>śródsemestralne</w:t>
      </w:r>
      <w:proofErr w:type="spellEnd"/>
      <w:r w:rsidRPr="00730394">
        <w:rPr>
          <w:rFonts w:ascii="Times New Roman" w:hAnsi="Times New Roman"/>
        </w:rPr>
        <w:t xml:space="preserve"> prace pisemne studentów (kolokwia, testy, sprawdziany</w:t>
      </w:r>
      <w:r>
        <w:rPr>
          <w:rFonts w:ascii="Times New Roman" w:hAnsi="Times New Roman"/>
        </w:rPr>
        <w:t>, prace projektowe</w:t>
      </w:r>
      <w:r w:rsidRPr="00730394">
        <w:rPr>
          <w:rFonts w:ascii="Times New Roman" w:hAnsi="Times New Roman"/>
        </w:rPr>
        <w:t xml:space="preserve"> itp.)</w:t>
      </w:r>
    </w:p>
    <w:p w:rsidR="00A6740C" w:rsidRDefault="00A6740C" w:rsidP="00A674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730394">
        <w:rPr>
          <w:rFonts w:ascii="Times New Roman" w:hAnsi="Times New Roman"/>
        </w:rPr>
        <w:t>zaliczeniowe i egzaminacyjne prace pisemne</w:t>
      </w:r>
      <w:r>
        <w:rPr>
          <w:rFonts w:ascii="Times New Roman" w:hAnsi="Times New Roman"/>
        </w:rPr>
        <w:t>,</w:t>
      </w:r>
    </w:p>
    <w:p w:rsidR="00A6740C" w:rsidRDefault="00A6740C" w:rsidP="00A674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 w:rsidRPr="00730394">
        <w:rPr>
          <w:rFonts w:ascii="Times New Roman" w:hAnsi="Times New Roman"/>
        </w:rPr>
        <w:t>prace dyplomowe (licencjackie, inżynierskie, magisterskie)</w:t>
      </w:r>
      <w:r>
        <w:rPr>
          <w:rFonts w:ascii="Times New Roman" w:hAnsi="Times New Roman"/>
        </w:rPr>
        <w:t>,</w:t>
      </w:r>
    </w:p>
    <w:p w:rsidR="00A6740C" w:rsidRDefault="00A6740C" w:rsidP="00A674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publikacje,</w:t>
      </w:r>
    </w:p>
    <w:p w:rsidR="00A6740C" w:rsidRDefault="00A6740C" w:rsidP="00A674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materiały potwierdzające zdobycie założonych w programie kształcenia efektów uczenia.</w:t>
      </w:r>
    </w:p>
    <w:p w:rsidR="00A6740C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spellStart"/>
      <w:r w:rsidRPr="00567422">
        <w:rPr>
          <w:rFonts w:ascii="Times New Roman" w:hAnsi="Times New Roman"/>
        </w:rPr>
        <w:t>Śródsemestralne</w:t>
      </w:r>
      <w:proofErr w:type="spellEnd"/>
      <w:r>
        <w:rPr>
          <w:rFonts w:ascii="Times New Roman" w:hAnsi="Times New Roman"/>
        </w:rPr>
        <w:t>,</w:t>
      </w:r>
      <w:r w:rsidRPr="005674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Pr="00567422">
        <w:rPr>
          <w:rFonts w:ascii="Times New Roman" w:hAnsi="Times New Roman"/>
        </w:rPr>
        <w:t>aliczeniowe i egzaminacyjne prace pisemne studentów przechowywane są przez prowadzącego zajęcia</w:t>
      </w:r>
      <w:r>
        <w:rPr>
          <w:rFonts w:ascii="Times New Roman" w:hAnsi="Times New Roman"/>
        </w:rPr>
        <w:t xml:space="preserve"> </w:t>
      </w:r>
      <w:r w:rsidRPr="00567422">
        <w:rPr>
          <w:rFonts w:ascii="Times New Roman" w:hAnsi="Times New Roman"/>
        </w:rPr>
        <w:t>z danego przedmiotu do czasu</w:t>
      </w:r>
      <w:r>
        <w:rPr>
          <w:rFonts w:ascii="Times New Roman" w:hAnsi="Times New Roman"/>
        </w:rPr>
        <w:t xml:space="preserve"> zakończenia bieżącego semestru.  </w:t>
      </w:r>
      <w:r w:rsidRPr="000E14D3">
        <w:rPr>
          <w:rFonts w:ascii="Times New Roman" w:hAnsi="Times New Roman"/>
        </w:rPr>
        <w:t>St</w:t>
      </w:r>
      <w:r w:rsidRPr="000E14D3">
        <w:rPr>
          <w:rFonts w:ascii="Times New Roman" w:hAnsi="Times New Roman"/>
        </w:rPr>
        <w:t>u</w:t>
      </w:r>
      <w:r w:rsidRPr="000E14D3">
        <w:rPr>
          <w:rFonts w:ascii="Times New Roman" w:hAnsi="Times New Roman"/>
        </w:rPr>
        <w:t>dent ma</w:t>
      </w:r>
      <w:r>
        <w:rPr>
          <w:rFonts w:ascii="Times New Roman" w:hAnsi="Times New Roman"/>
        </w:rPr>
        <w:t>,</w:t>
      </w:r>
      <w:r w:rsidRPr="000E14D3">
        <w:rPr>
          <w:rFonts w:ascii="Times New Roman" w:hAnsi="Times New Roman"/>
        </w:rPr>
        <w:t xml:space="preserve"> w okresie dwóch tygodni od ogłoszenia wyników</w:t>
      </w:r>
      <w:r>
        <w:rPr>
          <w:rFonts w:ascii="Times New Roman" w:hAnsi="Times New Roman"/>
        </w:rPr>
        <w:t>,</w:t>
      </w:r>
      <w:r w:rsidRPr="000E14D3">
        <w:rPr>
          <w:rFonts w:ascii="Times New Roman" w:hAnsi="Times New Roman"/>
        </w:rPr>
        <w:t xml:space="preserve"> prawo wglądu do ocenianej pracy, j</w:t>
      </w:r>
      <w:r w:rsidRPr="000E14D3">
        <w:rPr>
          <w:rFonts w:ascii="Times New Roman" w:hAnsi="Times New Roman"/>
        </w:rPr>
        <w:t>e</w:t>
      </w:r>
      <w:r w:rsidRPr="000E14D3">
        <w:rPr>
          <w:rFonts w:ascii="Times New Roman" w:hAnsi="Times New Roman"/>
        </w:rPr>
        <w:t>żeli jest ona podstawą do zaliczenia przedmiotu</w:t>
      </w:r>
      <w:r>
        <w:rPr>
          <w:rFonts w:ascii="Times New Roman" w:hAnsi="Times New Roman"/>
        </w:rPr>
        <w:t>.</w:t>
      </w:r>
    </w:p>
    <w:p w:rsidR="00A6740C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E14D3">
        <w:rPr>
          <w:rFonts w:ascii="Times New Roman" w:hAnsi="Times New Roman"/>
        </w:rPr>
        <w:t xml:space="preserve">Następnie prowadzący dane zajęcia ma obowiązek przekazania w terminie do 31 marca (semestr zimowy) i do 31 października (semestr letni) wszystkich prac do kierownika dziekanatu. </w:t>
      </w:r>
    </w:p>
    <w:p w:rsidR="00A6740C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E14D3">
        <w:rPr>
          <w:rFonts w:ascii="Times New Roman" w:hAnsi="Times New Roman"/>
        </w:rPr>
        <w:t xml:space="preserve">Prace powinny być dostarczone </w:t>
      </w:r>
      <w:r>
        <w:rPr>
          <w:rFonts w:ascii="Times New Roman" w:hAnsi="Times New Roman"/>
        </w:rPr>
        <w:t xml:space="preserve">przez prowadzącego zajęcia </w:t>
      </w:r>
      <w:r w:rsidRPr="000E14D3">
        <w:rPr>
          <w:rFonts w:ascii="Times New Roman" w:hAnsi="Times New Roman"/>
        </w:rPr>
        <w:t>w teczce, kopercie lub segregatorze opisanym</w:t>
      </w:r>
      <w:r>
        <w:rPr>
          <w:rFonts w:ascii="Times New Roman" w:hAnsi="Times New Roman"/>
        </w:rPr>
        <w:t>:</w:t>
      </w:r>
    </w:p>
    <w:p w:rsidR="00A6740C" w:rsidRDefault="00A6740C" w:rsidP="00A674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E14D3">
        <w:rPr>
          <w:rFonts w:ascii="Times New Roman" w:hAnsi="Times New Roman"/>
        </w:rPr>
        <w:t>nazw</w:t>
      </w:r>
      <w:r>
        <w:rPr>
          <w:rFonts w:ascii="Times New Roman" w:hAnsi="Times New Roman"/>
        </w:rPr>
        <w:t>ą</w:t>
      </w:r>
      <w:r w:rsidRPr="000E14D3">
        <w:rPr>
          <w:rFonts w:ascii="Times New Roman" w:hAnsi="Times New Roman"/>
        </w:rPr>
        <w:t xml:space="preserve"> kierunku,</w:t>
      </w:r>
    </w:p>
    <w:p w:rsidR="00A6740C" w:rsidRDefault="00A6740C" w:rsidP="00A674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numerem </w:t>
      </w:r>
      <w:r w:rsidRPr="000E14D3">
        <w:rPr>
          <w:rFonts w:ascii="Times New Roman" w:hAnsi="Times New Roman"/>
        </w:rPr>
        <w:t xml:space="preserve"> semestru</w:t>
      </w:r>
      <w:r>
        <w:rPr>
          <w:rFonts w:ascii="Times New Roman" w:hAnsi="Times New Roman"/>
        </w:rPr>
        <w:t>,</w:t>
      </w:r>
    </w:p>
    <w:p w:rsidR="00A6740C" w:rsidRDefault="00A6740C" w:rsidP="00A674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E14D3">
        <w:rPr>
          <w:rFonts w:ascii="Times New Roman" w:hAnsi="Times New Roman"/>
        </w:rPr>
        <w:t>imieniem i nazwiskiem prowadzącego zajęcia</w:t>
      </w:r>
      <w:r>
        <w:rPr>
          <w:rFonts w:ascii="Times New Roman" w:hAnsi="Times New Roman"/>
        </w:rPr>
        <w:t>,</w:t>
      </w:r>
    </w:p>
    <w:p w:rsidR="00A6740C" w:rsidRDefault="00A6740C" w:rsidP="00A674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nazwą przedmiotu,</w:t>
      </w:r>
    </w:p>
    <w:p w:rsidR="00A6740C" w:rsidRDefault="00A6740C" w:rsidP="00A6740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kodem efektu kształcenia zamieszczonym w matrycy efektów kształcenia </w:t>
      </w:r>
    </w:p>
    <w:p w:rsidR="00A6740C" w:rsidRDefault="00A6740C" w:rsidP="00A6740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Ponadto należy dołączyć skalę ocen </w:t>
      </w:r>
      <w:r w:rsidRPr="00896FCF">
        <w:rPr>
          <w:rFonts w:ascii="Times New Roman" w:hAnsi="Times New Roman"/>
        </w:rPr>
        <w:t>i ewentualnie kryteria ocen.</w:t>
      </w:r>
    </w:p>
    <w:p w:rsidR="00A6740C" w:rsidRPr="00896FCF" w:rsidRDefault="00A6740C" w:rsidP="00A6740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ustnego egzaminu nauczyciel jest zobowiązany do dostarczenia listy pytań egzaminacyjnych.</w:t>
      </w:r>
    </w:p>
    <w:p w:rsidR="00A6740C" w:rsidRDefault="00A6740C" w:rsidP="00A6740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Dopuszcza się dostarczenie przez prowadzącego zajęcia prac w wersji elektronicznej na płycie CD opisanej analogicznie do prac składanych w formie pisemnej. W przypadku dostarczenia prac na płycie CD 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leży dołączyć wykaz ocen poszczególnych prac.</w:t>
      </w:r>
    </w:p>
    <w:p w:rsidR="00A6740C" w:rsidRPr="00E43803" w:rsidRDefault="00A6740C" w:rsidP="00A6740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przypadku, gdy zaliczenie było realizowane za pomocą Platformy </w:t>
      </w:r>
      <w:proofErr w:type="spellStart"/>
      <w:r>
        <w:rPr>
          <w:rFonts w:ascii="Times New Roman" w:hAnsi="Times New Roman"/>
        </w:rPr>
        <w:t>OnlineWSB</w:t>
      </w:r>
      <w:proofErr w:type="spellEnd"/>
      <w:r>
        <w:rPr>
          <w:rFonts w:ascii="Times New Roman" w:hAnsi="Times New Roman"/>
        </w:rPr>
        <w:t xml:space="preserve"> lub systemu do </w:t>
      </w:r>
      <w:r w:rsidRPr="00E43803">
        <w:rPr>
          <w:rFonts w:ascii="Times New Roman" w:hAnsi="Times New Roman"/>
        </w:rPr>
        <w:t xml:space="preserve">elektronicznego egzaminowania </w:t>
      </w:r>
      <w:proofErr w:type="spellStart"/>
      <w:r w:rsidRPr="00E43803">
        <w:rPr>
          <w:rFonts w:ascii="Times New Roman" w:hAnsi="Times New Roman"/>
        </w:rPr>
        <w:t>Inspera</w:t>
      </w:r>
      <w:proofErr w:type="spellEnd"/>
      <w:r w:rsidRPr="00E43803">
        <w:rPr>
          <w:rFonts w:ascii="Times New Roman" w:hAnsi="Times New Roman"/>
        </w:rPr>
        <w:t xml:space="preserve"> nauczyciel nie jest zobowiązany do osobistego dostarczania prac. Prace są automatycznie archiwizowane przez ww. systemy.</w:t>
      </w:r>
    </w:p>
    <w:p w:rsidR="00A6740C" w:rsidRPr="00E43803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43803">
        <w:rPr>
          <w:rFonts w:ascii="Times New Roman" w:hAnsi="Times New Roman"/>
        </w:rPr>
        <w:t xml:space="preserve">Wszelkie aktywności związane z realizacją przebiegu procesu uczenia się studentów i udzielania im informacji zwrotnej, w tym prace zaliczeniowe, wyniki testów są zapisywane na uczelnianej platformie zdalnego nauczania. W związku z powyższym nauczyciele, którzy prowadzą kształcenie i weryfikację efektów uczenia się za pomocą Platformy </w:t>
      </w:r>
      <w:proofErr w:type="spellStart"/>
      <w:r w:rsidRPr="00E43803">
        <w:rPr>
          <w:rFonts w:ascii="Times New Roman" w:hAnsi="Times New Roman"/>
        </w:rPr>
        <w:t>OnlineWSB</w:t>
      </w:r>
      <w:proofErr w:type="spellEnd"/>
      <w:r w:rsidRPr="00E43803">
        <w:rPr>
          <w:rFonts w:ascii="Times New Roman" w:hAnsi="Times New Roman"/>
        </w:rPr>
        <w:t xml:space="preserve"> nie są zobowiązani do przekazania do dziekanatu wersji elektronicznych prac zaliczeniowych czy egzaminacyjnych.</w:t>
      </w:r>
    </w:p>
    <w:p w:rsidR="00A6740C" w:rsidRPr="00E43803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43803">
        <w:rPr>
          <w:rFonts w:ascii="Times New Roman" w:hAnsi="Times New Roman"/>
        </w:rPr>
        <w:t>Prace przechowywane są w archiwum przez okres całego cyklu kształcenia.</w:t>
      </w:r>
    </w:p>
    <w:p w:rsidR="00A6740C" w:rsidRPr="00085604" w:rsidRDefault="00A6740C" w:rsidP="00A6740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085604">
        <w:rPr>
          <w:rFonts w:ascii="Times New Roman" w:hAnsi="Times New Roman"/>
        </w:rPr>
        <w:t>Pracę dyplomową, przyjętą przez promotora należy złożyć w dziekanacie w następującej formie:</w:t>
      </w:r>
    </w:p>
    <w:p w:rsidR="00A6740C" w:rsidRDefault="00A6740C" w:rsidP="00A6740C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</w:rPr>
      </w:pPr>
      <w:r w:rsidRPr="00085604">
        <w:rPr>
          <w:rFonts w:ascii="Times New Roman" w:hAnsi="Times New Roman"/>
        </w:rPr>
        <w:t xml:space="preserve"> plik PDF z pełną wersją zaakceptowanej przez Promotora prac;  skan oświadczenia studenta o samodzielnym napisaniu przedstawionej pracy, Uczelniany Wewnętrzny System Zapewnienia Jakości Kształcenia w Akademii WSB Proces: organizacja i realizacja procesu dydaktycznego. Plik pracy wraz z oświadczeniem należy umieścić w Wirtualnej Uczelni w zakładce- Praca dyplomowa.</w:t>
      </w:r>
    </w:p>
    <w:p w:rsidR="001973CF" w:rsidRDefault="00A6740C" w:rsidP="00A6740C">
      <w:r>
        <w:rPr>
          <w:rFonts w:ascii="Times New Roman" w:hAnsi="Times New Roman"/>
        </w:rPr>
        <w:br w:type="page"/>
      </w:r>
    </w:p>
    <w:sectPr w:rsidR="0019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4544D"/>
    <w:multiLevelType w:val="hybridMultilevel"/>
    <w:tmpl w:val="CFA0CC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F32E7A"/>
    <w:multiLevelType w:val="hybridMultilevel"/>
    <w:tmpl w:val="9A5684CE"/>
    <w:lvl w:ilvl="0" w:tplc="4894CD8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7959FD"/>
    <w:multiLevelType w:val="hybridMultilevel"/>
    <w:tmpl w:val="5BEE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C85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1D6BA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0A90C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0C"/>
    <w:rsid w:val="001973CF"/>
    <w:rsid w:val="00A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6C8090-A105-4A17-945B-8FB36A2C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Gałka</dc:creator>
  <cp:keywords/>
  <dc:description/>
  <cp:lastModifiedBy>Weronika Gałka</cp:lastModifiedBy>
  <cp:revision>1</cp:revision>
  <dcterms:created xsi:type="dcterms:W3CDTF">2024-05-04T07:01:00Z</dcterms:created>
  <dcterms:modified xsi:type="dcterms:W3CDTF">2024-05-04T07:01:00Z</dcterms:modified>
</cp:coreProperties>
</file>