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441980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441980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441980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441980" w:rsidRPr="00441980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9E57CC" w:rsidTr="00441980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441980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19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21309C" w:rsidRPr="00441980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Fizjoterapia kliniczna w dysfunkcjach narządu ruchu w </w:t>
            </w:r>
            <w:r w:rsidR="003340A5" w:rsidRPr="00441980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pulmonologii</w:t>
            </w:r>
          </w:p>
        </w:tc>
      </w:tr>
      <w:tr w:rsidR="0012441D" w:rsidRPr="009E57CC" w:rsidTr="00441980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441980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19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21309C" w:rsidRPr="00441980">
              <w:rPr>
                <w:rFonts w:ascii="Arial Narrow" w:hAnsi="Arial Narrow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9E57CC" w:rsidTr="00441980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441980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441980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441D" w:rsidRPr="00441980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1980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9E57CC" w:rsidTr="00441980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</w:tcPr>
          <w:p w:rsidR="0012441D" w:rsidRPr="00441980" w:rsidRDefault="001B6710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1980">
              <w:rPr>
                <w:rFonts w:ascii="Arial Narrow" w:hAnsi="Arial Narrow" w:cs="Arial"/>
                <w:b/>
                <w:sz w:val="20"/>
                <w:szCs w:val="20"/>
              </w:rPr>
              <w:t xml:space="preserve">8 </w:t>
            </w:r>
            <w:proofErr w:type="spellStart"/>
            <w:r w:rsidRPr="00441980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441980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</w:tcPr>
          <w:p w:rsidR="0012441D" w:rsidRPr="00441980" w:rsidRDefault="001B6710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1980">
              <w:rPr>
                <w:rFonts w:ascii="Arial Narrow" w:hAnsi="Arial Narrow" w:cs="Arial"/>
                <w:b/>
                <w:sz w:val="20"/>
                <w:szCs w:val="20"/>
              </w:rPr>
              <w:t xml:space="preserve">8 </w:t>
            </w:r>
            <w:proofErr w:type="spellStart"/>
            <w:r w:rsidRPr="00441980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441980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21309C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Mgr Łukasz Skowron</w:t>
            </w:r>
          </w:p>
        </w:tc>
      </w:tr>
      <w:tr w:rsidR="0012441D" w:rsidRPr="009E57CC" w:rsidTr="00441980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21309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 kliniczne</w:t>
            </w:r>
          </w:p>
        </w:tc>
      </w:tr>
      <w:tr w:rsidR="0012441D" w:rsidRPr="009E57CC" w:rsidTr="00441980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7C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Celem zajęć jest </w:t>
            </w:r>
            <w:r w:rsidRPr="00BE739D">
              <w:rPr>
                <w:rFonts w:ascii="Arial Narrow" w:hAnsi="Arial Narrow"/>
                <w:sz w:val="20"/>
                <w:szCs w:val="20"/>
              </w:rPr>
              <w:t xml:space="preserve">nabycie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przez studentów </w:t>
            </w:r>
            <w:r w:rsidRPr="00BE739D">
              <w:rPr>
                <w:rFonts w:ascii="Arial Narrow" w:hAnsi="Arial Narrow"/>
                <w:sz w:val="20"/>
                <w:szCs w:val="20"/>
              </w:rPr>
              <w:t xml:space="preserve">praktycznych umiejętności z zakresu </w:t>
            </w:r>
            <w:r>
              <w:rPr>
                <w:rFonts w:ascii="Arial Narrow" w:hAnsi="Arial Narrow"/>
                <w:sz w:val="20"/>
                <w:szCs w:val="20"/>
              </w:rPr>
              <w:t xml:space="preserve">badania dla potrzeb fizjoterapii, przeprowadzania zabiegów fizjoterapeutycznych w pulmonologii, oraz planowanie postępowania terapeutycznego u chorych w ramach oddziału pulmonologii </w:t>
            </w:r>
          </w:p>
        </w:tc>
      </w:tr>
      <w:tr w:rsidR="00006A20" w:rsidRPr="009E57CC" w:rsidTr="00441980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441980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441980" w:rsidRPr="009E57CC" w:rsidTr="00D43064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0" w:rsidRPr="009E57CC" w:rsidRDefault="00441980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FIZ_W03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FIZ_W04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FIZ_W02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FIZ_W15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FIZ_W16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Pr="009E57CC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M1_W11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Pr="009E57CC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zna budowę i funkcje układu czynnego i biernego aparatu ruchu,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-posiada wiedzę na temat  funkcji i budowy układu krążenia i oddechowego,                              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-zna ocenę stanu pacjenta w oparciu o różnorodne rozwiązania diagnostyczne,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wie jaka jest etiologia wybranych jednostek klinicznych,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rozumie zagadnienia związane z ruchem człowieka w oparciu o treść z zakresu kinezjologii i biomechaniki,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-zna metodykę wykonania zabiegów z zakresu poszczególnych działów fizjoterapii,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-Wie jakie są wskazania do wykonania poszczególnych procedur terapeutycznych,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-Posiada elementarną wiedzę na temat najważniejszych przepisów prawnych oraz ich interpretacji w zakresie ochrony praw autorskich </w:t>
            </w: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41980" w:rsidRPr="009E57CC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0" w:rsidRPr="009E57CC" w:rsidRDefault="00441980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Zaliczenie ustne na ocenę</w:t>
            </w:r>
          </w:p>
        </w:tc>
      </w:tr>
    </w:tbl>
    <w:p w:rsidR="00441980" w:rsidRDefault="00441980"/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1D2454" w:rsidRPr="009E57CC" w:rsidTr="0044198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FIZ_U10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FIZ_U01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FIZ_U02</w:t>
            </w:r>
          </w:p>
          <w:p w:rsidR="005A1AB0" w:rsidRDefault="005A1AB0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1AB0" w:rsidRDefault="005A1AB0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1AB0" w:rsidRDefault="005A1AB0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1AB0" w:rsidRDefault="005A1AB0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  <w:p w:rsidR="005A1AB0" w:rsidRDefault="005A1AB0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1AB0" w:rsidRDefault="005A1AB0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1AB0" w:rsidRDefault="005A1AB0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1AB0" w:rsidRPr="009E57CC" w:rsidRDefault="005A1AB0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1AB0" w:rsidRDefault="005A1AB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1AB0" w:rsidRDefault="005A1AB0" w:rsidP="005A1AB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5A1AB0" w:rsidRDefault="005A1AB0" w:rsidP="005A1AB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5A1AB0" w:rsidRDefault="005A1AB0" w:rsidP="005A1AB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5A1AB0" w:rsidRDefault="005A1AB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1AB0" w:rsidRDefault="002455F5" w:rsidP="005A1AB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2455F5" w:rsidRDefault="002455F5" w:rsidP="002455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2455F5" w:rsidRDefault="002455F5" w:rsidP="002455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2455F5" w:rsidRDefault="002455F5" w:rsidP="002455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  <w:p w:rsidR="002455F5" w:rsidRDefault="002455F5" w:rsidP="002455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455F5" w:rsidRDefault="002455F5" w:rsidP="002455F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455F5" w:rsidRDefault="002455F5" w:rsidP="005A1AB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1AB0" w:rsidRPr="009E57CC" w:rsidRDefault="005A1AB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2" w:rsidRDefault="00C44FCD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282322"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posiada umiejętności właściwej komunikacji z pacjentem  i personelem medycznym,</w:t>
            </w: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-potrafi identyfikować problemy pacjentów w różnych grupach wiekowych,</w:t>
            </w: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-potrafi zaplanować, przeprowadzić oraz ewoluować działania usprawniające pacjentów w działach dysfunkcji narządu ruchu oraz chorób wewnętrznych,</w:t>
            </w: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-potrafi zaplanować, przeprowadzić działania diagnostyczne w obrębie poszczególnych działów klinicznych odnoszących się do działań fizjoterapeutycznych,</w:t>
            </w: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posiada umiejętności manualne niezbędne do wykonania zabiegów z zakresu kinezyterapii, masażu i terapii manualnej,</w:t>
            </w: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posiada umiejętności techniczne konieczne do prawidłowego wykonania procedur terapeutycznych,</w:t>
            </w:r>
          </w:p>
          <w:p w:rsidR="00282322" w:rsidRDefault="00282322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732E7" w:rsidRDefault="00C732E7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Potrafi zaplanować i przeprowadzić działania profilaktyki osób z różnymi zagrożeniami klinicznymi,</w:t>
            </w:r>
          </w:p>
          <w:p w:rsidR="00C732E7" w:rsidRDefault="00C732E7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732E7" w:rsidRPr="009E57CC" w:rsidRDefault="00C732E7" w:rsidP="002823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Potrafi zaplanować, przygotować, przeprowadzić oraz ewoluować działania usprawniające pacjentów w działach dysfunkcji narządu ruch oraz chorób wewnętrznych,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Default="00D84A61" w:rsidP="00A653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Obserwacja studenta w  </w:t>
            </w:r>
          </w:p>
          <w:p w:rsidR="00D84A61" w:rsidRDefault="00D84A61" w:rsidP="00A653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czasie </w:t>
            </w:r>
          </w:p>
          <w:p w:rsidR="00D84A61" w:rsidRDefault="00D84A61" w:rsidP="00A653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zadań praktycznych</w:t>
            </w:r>
          </w:p>
          <w:p w:rsidR="00D84A61" w:rsidRDefault="00D84A61" w:rsidP="00A653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 Arkusz ocen</w:t>
            </w:r>
          </w:p>
          <w:p w:rsidR="00D84A61" w:rsidRPr="009E57CC" w:rsidRDefault="00D84A61" w:rsidP="00A653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 Samoocena</w:t>
            </w: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FIZ_K07</w:t>
            </w:r>
          </w:p>
          <w:p w:rsidR="00C10AE3" w:rsidRDefault="00C10AE3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10AE3" w:rsidRDefault="00C10AE3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10AE3" w:rsidRDefault="00C10AE3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10AE3" w:rsidRDefault="00C10AE3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10AE3" w:rsidRPr="009E57CC" w:rsidRDefault="00C10AE3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  <w:p w:rsidR="00C10AE3" w:rsidRDefault="00C10AE3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10AE3" w:rsidRDefault="00C10AE3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10AE3" w:rsidRDefault="00C10AE3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10AE3" w:rsidRDefault="00C10AE3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C10AE3" w:rsidRPr="009E57CC" w:rsidRDefault="00C10AE3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Student:</w:t>
            </w:r>
          </w:p>
          <w:p w:rsidR="00D84A61" w:rsidRDefault="00D84A61" w:rsidP="00D84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ma świadomość swojego poziomu wiedzy i umiejętności, zdaje sobie sprawę z konieczności ciągłego dokształcania się zawodowego i rozwoju osobistego,</w:t>
            </w:r>
          </w:p>
          <w:p w:rsidR="00D84A61" w:rsidRDefault="00D84A61" w:rsidP="00D84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84A61" w:rsidRDefault="00D84A61" w:rsidP="00D84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jest świadomy własnych ograniczeń, potrafi określić swoje braki i wątpliwości, potrafi zwrócić się z prośbą o radę do osób z większym doświadczeniem,</w:t>
            </w:r>
          </w:p>
          <w:p w:rsidR="00D84A61" w:rsidRDefault="00D84A61" w:rsidP="00D84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84A61" w:rsidRDefault="00D84A61" w:rsidP="00D84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Okazuje szacunek w stosunku do pacjenta i personelu współpracującego. Wykazuje zrozumienie dla różnych problemów wynikających z pracy z drugim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człowiekiem. Okazuje tolerancję dla postaw i zachowań wynikających z odmiennych uwarunkowań społecznych, kulturowych i związanych z wiekiem. Wykazuje się etyką zawodową,</w:t>
            </w:r>
          </w:p>
          <w:p w:rsidR="00D84A61" w:rsidRDefault="00D84A61" w:rsidP="00D84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84A61" w:rsidRPr="004C1886" w:rsidRDefault="00D84A61" w:rsidP="00D84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-Potrafi współdziałać i pracować w grupie, cechuje go chęć pomocy</w:t>
            </w:r>
          </w:p>
          <w:p w:rsidR="00D84A61" w:rsidRDefault="00D84A61" w:rsidP="00D84A61">
            <w:pPr>
              <w:ind w:left="709"/>
              <w:rPr>
                <w:rFonts w:ascii="Arial Narrow" w:hAnsi="Arial Narrow"/>
                <w:b/>
                <w:sz w:val="20"/>
              </w:rPr>
            </w:pPr>
          </w:p>
          <w:p w:rsidR="00D84A61" w:rsidRDefault="00D84A61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Realizuje zadania terapeutyczne w sposób bezpieczny, przemyślany i zgodny z zasadami wysokiej jakości i bezpieczeństwem pracy,</w:t>
            </w:r>
          </w:p>
          <w:p w:rsidR="00230162" w:rsidRDefault="00230162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162" w:rsidRDefault="00230162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Potrafi prawidłowo określać priorytety</w:t>
            </w:r>
          </w:p>
          <w:p w:rsidR="00230162" w:rsidRPr="009E57CC" w:rsidRDefault="00230162" w:rsidP="00D84A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służące realizacji określonych przez siebie </w:t>
            </w:r>
            <w:r w:rsidR="00C10AE3">
              <w:rPr>
                <w:rFonts w:ascii="Arial Narrow" w:hAnsi="Arial Narrow" w:cs="Arial"/>
                <w:sz w:val="20"/>
                <w:szCs w:val="20"/>
              </w:rPr>
              <w:t>lub innych zadań, w tym priorytety terapeutyczne,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- Obserwacja studenta w  </w:t>
            </w: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czasie </w:t>
            </w: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zadań praktycznych</w:t>
            </w:r>
          </w:p>
          <w:p w:rsidR="00230162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 Arkusz ocen</w:t>
            </w:r>
          </w:p>
          <w:p w:rsidR="00D84A61" w:rsidRPr="009E57CC" w:rsidRDefault="00230162" w:rsidP="002301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 Samoocena</w:t>
            </w: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4A61" w:rsidRPr="009E57CC" w:rsidTr="00441980">
        <w:tblPrEx>
          <w:tblLook w:val="000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D84A61" w:rsidRPr="009E57CC" w:rsidRDefault="00D84A61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84A61" w:rsidRPr="009E57CC" w:rsidTr="00441980">
        <w:tblPrEx>
          <w:tblLook w:val="000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1E59B5">
              <w:rPr>
                <w:rFonts w:ascii="Arial Narrow" w:hAnsi="Arial Narrow" w:cs="Arial"/>
                <w:sz w:val="20"/>
                <w:szCs w:val="20"/>
              </w:rPr>
              <w:t>7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1E59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1E59B5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1E59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D84A61" w:rsidRPr="009E57CC" w:rsidRDefault="00D84A61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1E59B5">
              <w:rPr>
                <w:rFonts w:ascii="Arial Narrow" w:hAnsi="Arial Narrow" w:cs="Arial"/>
                <w:sz w:val="20"/>
                <w:szCs w:val="20"/>
              </w:rPr>
              <w:t>7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BA4889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A4889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BA4889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D84A61" w:rsidRPr="009E57CC" w:rsidRDefault="00D84A61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77415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Znajomość anatomii, fizjologii, patologii, kinezyterapii i fizykoterapii</w:t>
            </w: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Default="00D84A61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B93080" w:rsidRDefault="00B93080" w:rsidP="00B930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Badanie przedmiotowe i podmiotowe w pulmonologii</w:t>
            </w:r>
          </w:p>
          <w:p w:rsidR="00B93080" w:rsidRDefault="00B93080" w:rsidP="00B930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Jednostki chorobowe w oddziale pulmonologii</w:t>
            </w:r>
          </w:p>
          <w:p w:rsidR="00B93080" w:rsidRDefault="00B93080" w:rsidP="00B930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Metodyka i wykonanie zabiegów fizjoterapeutycznych</w:t>
            </w:r>
            <w:r w:rsidR="00FC6DC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C6DCD" w:rsidRDefault="00FC6DCD" w:rsidP="00B930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i zaplanowanie terapii dla pacjentów pulmonologicznych</w:t>
            </w:r>
          </w:p>
          <w:p w:rsidR="00FC6DCD" w:rsidRDefault="00FC6DCD" w:rsidP="00B930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Organizacja prawna</w:t>
            </w:r>
          </w:p>
          <w:p w:rsidR="00FC6DCD" w:rsidRDefault="00FC6DCD" w:rsidP="00B930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Dokumentacja medyczna  </w:t>
            </w:r>
          </w:p>
          <w:p w:rsidR="00FC6DCD" w:rsidRDefault="00FC6DCD" w:rsidP="00B930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Profilaktyka i pielęgnacja w oddziale pulmonologii</w:t>
            </w:r>
          </w:p>
          <w:p w:rsidR="00FC6DCD" w:rsidRDefault="00BA4889" w:rsidP="00B930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Przepisy i zasady obowiązujące w od</w:t>
            </w:r>
            <w:r w:rsidR="00282322">
              <w:rPr>
                <w:rFonts w:ascii="Arial Narrow" w:hAnsi="Arial Narrow" w:cs="Arial"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sz w:val="20"/>
                <w:szCs w:val="20"/>
              </w:rPr>
              <w:t>ziale</w:t>
            </w:r>
          </w:p>
          <w:p w:rsidR="00D84A61" w:rsidRDefault="00D84A61" w:rsidP="00FC6DCD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C6DCD" w:rsidRPr="009E57CC" w:rsidRDefault="00FC6DCD" w:rsidP="00FC6DCD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645AC2" w:rsidRDefault="00D84A61" w:rsidP="00F3535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645AC2">
              <w:rPr>
                <w:rFonts w:ascii="Arial" w:hAnsi="Arial"/>
                <w:sz w:val="18"/>
                <w:szCs w:val="18"/>
              </w:rPr>
              <w:t>. Kwolek  A  (red): Rehabilitacja medyczna. Urban &amp; Partner, Wrocław 2003</w:t>
            </w:r>
          </w:p>
          <w:p w:rsidR="00D84A61" w:rsidRPr="00645AC2" w:rsidRDefault="00D84A61" w:rsidP="00F3535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645AC2">
              <w:rPr>
                <w:rFonts w:ascii="Arial" w:hAnsi="Arial"/>
                <w:sz w:val="18"/>
                <w:szCs w:val="18"/>
              </w:rPr>
              <w:t>. Kompleksowa rehabilitacja pulmonologiczna</w:t>
            </w:r>
            <w:r w:rsidRPr="00645AC2">
              <w:rPr>
                <w:rFonts w:ascii="Arial" w:hAnsi="Arial"/>
                <w:i/>
                <w:sz w:val="18"/>
                <w:szCs w:val="18"/>
              </w:rPr>
              <w:t>. Rehabilitacja Medyczna</w:t>
            </w:r>
            <w:r w:rsidRPr="00645AC2">
              <w:rPr>
                <w:rFonts w:ascii="Arial" w:hAnsi="Arial"/>
                <w:sz w:val="18"/>
                <w:szCs w:val="18"/>
              </w:rPr>
              <w:t xml:space="preserve"> 1999; (supl. A)</w:t>
            </w:r>
          </w:p>
          <w:p w:rsidR="00D84A61" w:rsidRPr="00645AC2" w:rsidRDefault="00D84A61" w:rsidP="00F3535D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Pr="00645AC2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45AC2">
              <w:rPr>
                <w:rFonts w:ascii="Arial" w:hAnsi="Arial"/>
                <w:sz w:val="18"/>
                <w:szCs w:val="18"/>
              </w:rPr>
              <w:t>Woźniewski</w:t>
            </w:r>
            <w:proofErr w:type="spellEnd"/>
            <w:r w:rsidRPr="00645AC2">
              <w:rPr>
                <w:rFonts w:ascii="Arial" w:hAnsi="Arial"/>
                <w:sz w:val="18"/>
                <w:szCs w:val="18"/>
              </w:rPr>
              <w:t xml:space="preserve"> M, Kołodziej J. Rehabilitacja w chirurgii, Urban &amp; Partner, Wrocław 2007</w:t>
            </w:r>
          </w:p>
          <w:p w:rsidR="00D84A61" w:rsidRPr="00645AC2" w:rsidRDefault="00D84A61" w:rsidP="00F3535D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645AC2">
              <w:rPr>
                <w:rFonts w:ascii="Arial" w:hAnsi="Arial"/>
                <w:color w:val="000000"/>
                <w:sz w:val="18"/>
                <w:szCs w:val="18"/>
              </w:rPr>
              <w:t xml:space="preserve">. Kowalski J, </w:t>
            </w:r>
            <w:proofErr w:type="spellStart"/>
            <w:r w:rsidRPr="00645AC2">
              <w:rPr>
                <w:rFonts w:ascii="Arial" w:hAnsi="Arial"/>
                <w:color w:val="000000"/>
                <w:sz w:val="18"/>
                <w:szCs w:val="18"/>
              </w:rPr>
              <w:t>Koziorowski</w:t>
            </w:r>
            <w:proofErr w:type="spellEnd"/>
            <w:r w:rsidRPr="00645AC2">
              <w:rPr>
                <w:rFonts w:ascii="Arial" w:hAnsi="Arial"/>
                <w:color w:val="000000"/>
                <w:sz w:val="18"/>
                <w:szCs w:val="18"/>
              </w:rPr>
              <w:t xml:space="preserve"> A, Radwan L. red. Ocena czynności płuc w chorobach układu oddechowego. Warszawa: Borgis Wydawnictwo Medyczne; 2004. </w:t>
            </w:r>
          </w:p>
          <w:p w:rsidR="00D84A61" w:rsidRPr="00645AC2" w:rsidRDefault="00D84A61" w:rsidP="00F3535D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</w:t>
            </w:r>
            <w:r w:rsidRPr="00645AC2">
              <w:rPr>
                <w:rFonts w:ascii="Arial" w:hAnsi="Arial"/>
                <w:color w:val="000000"/>
                <w:sz w:val="18"/>
                <w:szCs w:val="18"/>
              </w:rPr>
              <w:t xml:space="preserve">. Zalecenia Polskiego Towarzystwa Ftyzjopneumonologicznego dotyczące wykonywania </w:t>
            </w:r>
            <w:r w:rsidRPr="00645AC2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badań spirometrycznych. </w:t>
            </w:r>
            <w:proofErr w:type="spellStart"/>
            <w:r w:rsidRPr="00645AC2">
              <w:rPr>
                <w:rFonts w:ascii="Arial" w:hAnsi="Arial"/>
                <w:color w:val="000000"/>
                <w:sz w:val="18"/>
                <w:szCs w:val="18"/>
              </w:rPr>
              <w:t>Pneumonol</w:t>
            </w:r>
            <w:proofErr w:type="spellEnd"/>
            <w:r w:rsidRPr="00645AC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AC2">
              <w:rPr>
                <w:rFonts w:ascii="Arial" w:hAnsi="Arial"/>
                <w:color w:val="000000"/>
                <w:sz w:val="18"/>
                <w:szCs w:val="18"/>
              </w:rPr>
              <w:t>Alergol</w:t>
            </w:r>
            <w:proofErr w:type="spellEnd"/>
            <w:r w:rsidRPr="00645AC2">
              <w:rPr>
                <w:rFonts w:ascii="Arial" w:hAnsi="Arial"/>
                <w:color w:val="000000"/>
                <w:sz w:val="18"/>
                <w:szCs w:val="18"/>
              </w:rPr>
              <w:t xml:space="preserve"> Pol 2004;72 (supl. 2):5-31.</w:t>
            </w:r>
          </w:p>
          <w:p w:rsidR="00D84A61" w:rsidRPr="009E57CC" w:rsidRDefault="00D84A61" w:rsidP="00F3535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Pr="00645AC2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645AC2">
              <w:rPr>
                <w:rStyle w:val="Pogrubienie"/>
                <w:rFonts w:ascii="Arial" w:hAnsi="Arial"/>
                <w:b w:val="0"/>
                <w:color w:val="262626"/>
                <w:spacing w:val="5"/>
                <w:sz w:val="18"/>
                <w:szCs w:val="18"/>
              </w:rPr>
              <w:t>Jutta</w:t>
            </w:r>
            <w:proofErr w:type="spellEnd"/>
            <w:r w:rsidRPr="00645AC2">
              <w:rPr>
                <w:rStyle w:val="Pogrubienie"/>
                <w:rFonts w:ascii="Arial" w:hAnsi="Arial"/>
                <w:b w:val="0"/>
                <w:color w:val="262626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645AC2">
              <w:rPr>
                <w:rStyle w:val="Pogrubienie"/>
                <w:rFonts w:ascii="Arial" w:hAnsi="Arial"/>
                <w:b w:val="0"/>
                <w:color w:val="262626"/>
                <w:spacing w:val="5"/>
                <w:sz w:val="18"/>
                <w:szCs w:val="18"/>
              </w:rPr>
              <w:t>Lehnen</w:t>
            </w:r>
            <w:proofErr w:type="spellEnd"/>
            <w:r w:rsidRPr="00645AC2">
              <w:rPr>
                <w:rStyle w:val="Pogrubienie"/>
                <w:rFonts w:ascii="Arial" w:hAnsi="Arial"/>
                <w:b w:val="0"/>
                <w:color w:val="262626"/>
                <w:spacing w:val="5"/>
                <w:sz w:val="18"/>
                <w:szCs w:val="18"/>
              </w:rPr>
              <w:t>  Choroby układu oddechowego Opieka farmaceutyczna</w:t>
            </w:r>
            <w:r w:rsidRPr="00645AC2">
              <w:rPr>
                <w:rFonts w:ascii="Arial" w:hAnsi="Arial"/>
                <w:bCs/>
                <w:color w:val="262626"/>
                <w:spacing w:val="5"/>
                <w:sz w:val="18"/>
                <w:szCs w:val="18"/>
              </w:rPr>
              <w:t xml:space="preserve">. </w:t>
            </w:r>
            <w:r w:rsidRPr="00645AC2">
              <w:rPr>
                <w:rStyle w:val="Pogrubienie"/>
                <w:rFonts w:ascii="Arial" w:hAnsi="Arial"/>
                <w:b w:val="0"/>
                <w:color w:val="262626"/>
                <w:spacing w:val="5"/>
                <w:sz w:val="18"/>
                <w:szCs w:val="18"/>
              </w:rPr>
              <w:t xml:space="preserve">Wydanie I polskie pod redakcją Bernarda </w:t>
            </w:r>
            <w:proofErr w:type="spellStart"/>
            <w:r w:rsidRPr="00645AC2">
              <w:rPr>
                <w:rStyle w:val="Pogrubienie"/>
                <w:rFonts w:ascii="Arial" w:hAnsi="Arial"/>
                <w:b w:val="0"/>
                <w:color w:val="262626"/>
                <w:spacing w:val="5"/>
                <w:sz w:val="18"/>
                <w:szCs w:val="18"/>
              </w:rPr>
              <w:t>Panaszka</w:t>
            </w:r>
            <w:proofErr w:type="spellEnd"/>
            <w:r w:rsidRPr="00645AC2">
              <w:rPr>
                <w:rStyle w:val="Pogrubienie"/>
                <w:rFonts w:ascii="Arial" w:hAnsi="Arial"/>
                <w:b w:val="0"/>
                <w:color w:val="262626"/>
                <w:spacing w:val="5"/>
                <w:sz w:val="18"/>
                <w:szCs w:val="18"/>
              </w:rPr>
              <w:t xml:space="preserve">, Janusza Pluty i Piotra Bohatera, </w:t>
            </w:r>
            <w:proofErr w:type="spellStart"/>
            <w:r w:rsidRPr="00645AC2">
              <w:rPr>
                <w:rStyle w:val="Pogrubienie"/>
                <w:rFonts w:ascii="Arial" w:hAnsi="Arial"/>
                <w:b w:val="0"/>
                <w:color w:val="262626"/>
                <w:spacing w:val="5"/>
                <w:sz w:val="18"/>
                <w:szCs w:val="18"/>
              </w:rPr>
              <w:t>MedPharm</w:t>
            </w:r>
            <w:proofErr w:type="spellEnd"/>
            <w:r w:rsidRPr="00645AC2">
              <w:rPr>
                <w:rStyle w:val="Pogrubienie"/>
                <w:rFonts w:ascii="Arial" w:hAnsi="Arial"/>
                <w:b w:val="0"/>
                <w:color w:val="262626"/>
                <w:spacing w:val="5"/>
                <w:sz w:val="18"/>
                <w:szCs w:val="18"/>
              </w:rPr>
              <w:t xml:space="preserve"> Polska 2011</w:t>
            </w: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Default="00D84A61" w:rsidP="00F3535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 w:rsidRPr="00645AC2">
              <w:rPr>
                <w:rFonts w:ascii="Arial" w:hAnsi="Arial"/>
                <w:sz w:val="18"/>
                <w:szCs w:val="18"/>
              </w:rPr>
              <w:t xml:space="preserve"> </w:t>
            </w:r>
            <w:r w:rsidRPr="00645AC2">
              <w:rPr>
                <w:rFonts w:ascii="Arial" w:hAnsi="Arial"/>
                <w:color w:val="000000"/>
                <w:sz w:val="18"/>
                <w:szCs w:val="18"/>
              </w:rPr>
              <w:t xml:space="preserve">Alkiewicz J. </w:t>
            </w:r>
            <w:r w:rsidRPr="00645AC2">
              <w:rPr>
                <w:rFonts w:ascii="Arial" w:hAnsi="Arial"/>
                <w:sz w:val="18"/>
                <w:szCs w:val="18"/>
              </w:rPr>
              <w:t xml:space="preserve">Leczenie inhalacyjne i rehabilitacja układu oddechowego u dzieci i dorosłych, </w:t>
            </w:r>
            <w:proofErr w:type="spellStart"/>
            <w:r w:rsidRPr="00645AC2">
              <w:rPr>
                <w:rFonts w:ascii="Arial" w:hAnsi="Arial"/>
                <w:sz w:val="18"/>
                <w:szCs w:val="18"/>
              </w:rPr>
              <w:t>Volumed</w:t>
            </w:r>
            <w:proofErr w:type="spellEnd"/>
            <w:r w:rsidRPr="00645AC2">
              <w:rPr>
                <w:rFonts w:ascii="Arial" w:hAnsi="Arial"/>
                <w:sz w:val="18"/>
                <w:szCs w:val="18"/>
              </w:rPr>
              <w:t xml:space="preserve"> Wrocław 1995,</w:t>
            </w:r>
          </w:p>
          <w:p w:rsidR="00D84A61" w:rsidRDefault="00D84A61" w:rsidP="00F3535D">
            <w:pPr>
              <w:shd w:val="clear" w:color="auto" w:fill="FFFFFF"/>
              <w:snapToGrid w:val="0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  <w:r w:rsidRPr="00645AC2">
              <w:rPr>
                <w:rFonts w:ascii="Arial" w:hAnsi="Arial"/>
                <w:sz w:val="18"/>
                <w:szCs w:val="18"/>
              </w:rPr>
              <w:t>Doboszyńska A, Wrotek K. red. Badania czynnościowe układu oddechowego. Warszawa: PZWL; 2004; 37-82.</w:t>
            </w:r>
          </w:p>
          <w:p w:rsidR="00D84A61" w:rsidRDefault="00D84A61" w:rsidP="00F3535D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Pr="00F3535D" w:rsidRDefault="00D84A61" w:rsidP="00F3535D">
            <w:pPr>
              <w:rPr>
                <w:rFonts w:ascii="Arial" w:hAnsi="Arial"/>
                <w:sz w:val="18"/>
                <w:szCs w:val="18"/>
              </w:rPr>
            </w:pPr>
            <w:r w:rsidRPr="00F3535D">
              <w:rPr>
                <w:rFonts w:ascii="Arial" w:hAnsi="Arial" w:cs="Arial"/>
                <w:sz w:val="18"/>
                <w:szCs w:val="18"/>
              </w:rPr>
              <w:t>3</w:t>
            </w:r>
            <w:r w:rsidRPr="00F3535D">
              <w:rPr>
                <w:rFonts w:ascii="Arial" w:hAnsi="Arial"/>
                <w:sz w:val="18"/>
                <w:szCs w:val="18"/>
              </w:rPr>
              <w:t>. Zieliński J.: Badania wysiłkowe w ocenie czynności płuc. PZWL, Warszawa1992</w:t>
            </w:r>
          </w:p>
          <w:p w:rsidR="00D84A61" w:rsidRPr="009E57CC" w:rsidRDefault="00D84A61" w:rsidP="00F3535D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D84A61" w:rsidRPr="009E57CC" w:rsidRDefault="00D84A6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D84A61" w:rsidRPr="009E57CC" w:rsidRDefault="00D84A61" w:rsidP="00E61BC1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pokaz praktyczny, pokaz z instruktażem, praca z pacjentem</w:t>
            </w:r>
          </w:p>
          <w:p w:rsidR="00D84A61" w:rsidRPr="009E57CC" w:rsidRDefault="00D84A61" w:rsidP="002000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84A61" w:rsidRPr="009E57CC" w:rsidRDefault="00D84A61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Sprzęt rehabilitacyjny, pomiarowy, diagnostyczny, terapeutyczny</w:t>
            </w: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Brak</w:t>
            </w: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Default="00D84A61" w:rsidP="00BE380C">
            <w:pPr>
              <w:tabs>
                <w:tab w:val="left" w:pos="443"/>
              </w:tabs>
              <w:ind w:left="443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Zaliczenie z oceną</w:t>
            </w:r>
          </w:p>
          <w:p w:rsidR="00D84A61" w:rsidRPr="009E57CC" w:rsidRDefault="00D84A61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4A61" w:rsidRPr="009E57CC" w:rsidTr="0044198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Pr="009E57CC" w:rsidRDefault="00D84A6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1" w:rsidRDefault="00D84A61" w:rsidP="008D0A13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aktywny udział w zajęciach,</w:t>
            </w:r>
          </w:p>
          <w:p w:rsidR="00D84A61" w:rsidRPr="00441980" w:rsidRDefault="00D84A61" w:rsidP="008D0A13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praktyczne,</w:t>
            </w:r>
          </w:p>
          <w:p w:rsidR="00441980" w:rsidRPr="008D0A13" w:rsidRDefault="00441980" w:rsidP="00441980">
            <w:pPr>
              <w:tabs>
                <w:tab w:val="left" w:pos="44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441980" w:rsidRDefault="00441980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Autor:</w:t>
      </w:r>
    </w:p>
    <w:p w:rsidR="00441980" w:rsidRPr="00441980" w:rsidRDefault="00441980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  <w:r w:rsidRPr="00441980">
        <w:rPr>
          <w:rFonts w:ascii="Arial Narrow" w:hAnsi="Arial Narrow" w:cs="Arial"/>
          <w:i/>
          <w:sz w:val="20"/>
          <w:szCs w:val="20"/>
        </w:rPr>
        <w:t>Mgr Łukasz Skowron</w:t>
      </w:r>
    </w:p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441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118"/>
    <w:multiLevelType w:val="hybridMultilevel"/>
    <w:tmpl w:val="CE5081E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966F1"/>
    <w:multiLevelType w:val="hybridMultilevel"/>
    <w:tmpl w:val="D5F49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F4C7E"/>
    <w:multiLevelType w:val="hybridMultilevel"/>
    <w:tmpl w:val="D1600E9E"/>
    <w:lvl w:ilvl="0" w:tplc="A83A40C2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41D"/>
    <w:rsid w:val="00006A20"/>
    <w:rsid w:val="001060A2"/>
    <w:rsid w:val="0012441D"/>
    <w:rsid w:val="00127C91"/>
    <w:rsid w:val="0013685B"/>
    <w:rsid w:val="001B6710"/>
    <w:rsid w:val="001D2454"/>
    <w:rsid w:val="001E59B5"/>
    <w:rsid w:val="001F77DA"/>
    <w:rsid w:val="002000FE"/>
    <w:rsid w:val="00200240"/>
    <w:rsid w:val="0021309C"/>
    <w:rsid w:val="00230162"/>
    <w:rsid w:val="002455F5"/>
    <w:rsid w:val="00282322"/>
    <w:rsid w:val="002844A9"/>
    <w:rsid w:val="002A2C52"/>
    <w:rsid w:val="00305FCA"/>
    <w:rsid w:val="003340A5"/>
    <w:rsid w:val="00344D7D"/>
    <w:rsid w:val="00366DFC"/>
    <w:rsid w:val="003C2E38"/>
    <w:rsid w:val="00435E9A"/>
    <w:rsid w:val="00441980"/>
    <w:rsid w:val="00473BCF"/>
    <w:rsid w:val="004D3AFF"/>
    <w:rsid w:val="004E0B6A"/>
    <w:rsid w:val="00565D3A"/>
    <w:rsid w:val="005A1AB0"/>
    <w:rsid w:val="005E6031"/>
    <w:rsid w:val="005F686B"/>
    <w:rsid w:val="00663123"/>
    <w:rsid w:val="0067002A"/>
    <w:rsid w:val="006B7886"/>
    <w:rsid w:val="0077415E"/>
    <w:rsid w:val="007C5651"/>
    <w:rsid w:val="00814AB8"/>
    <w:rsid w:val="0083306B"/>
    <w:rsid w:val="0088742A"/>
    <w:rsid w:val="008D0A13"/>
    <w:rsid w:val="00951624"/>
    <w:rsid w:val="009E57CC"/>
    <w:rsid w:val="00A65357"/>
    <w:rsid w:val="00AC6170"/>
    <w:rsid w:val="00B93080"/>
    <w:rsid w:val="00BA08B2"/>
    <w:rsid w:val="00BA4889"/>
    <w:rsid w:val="00BD58B9"/>
    <w:rsid w:val="00BE380C"/>
    <w:rsid w:val="00C10AE3"/>
    <w:rsid w:val="00C44FCD"/>
    <w:rsid w:val="00C732E7"/>
    <w:rsid w:val="00D76A02"/>
    <w:rsid w:val="00D84A61"/>
    <w:rsid w:val="00E61BC1"/>
    <w:rsid w:val="00EC30B4"/>
    <w:rsid w:val="00F3535D"/>
    <w:rsid w:val="00F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3C2E38"/>
  </w:style>
  <w:style w:type="character" w:styleId="Pogrubienie">
    <w:name w:val="Strong"/>
    <w:basedOn w:val="Domylnaczcionkaakapitu"/>
    <w:qFormat/>
    <w:rsid w:val="00F35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creator>Sabina Ratajczak</dc:creator>
  <cp:lastModifiedBy>aszmukier</cp:lastModifiedBy>
  <cp:revision>2</cp:revision>
  <cp:lastPrinted>2014-07-25T13:25:00Z</cp:lastPrinted>
  <dcterms:created xsi:type="dcterms:W3CDTF">2015-05-19T09:18:00Z</dcterms:created>
  <dcterms:modified xsi:type="dcterms:W3CDTF">2015-05-19T09:18:00Z</dcterms:modified>
</cp:coreProperties>
</file>