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CF0148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CF0148" w:rsidRDefault="0012441D" w:rsidP="00CF0148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CF0148" w:rsidRDefault="0012441D" w:rsidP="00CF0148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CF0148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CF0148" w:rsidRDefault="0012441D" w:rsidP="00CF0148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E0DFE" w:rsidRPr="00CF0148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CF0148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CF0148" w:rsidRDefault="0012441D" w:rsidP="00CF0148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690357" w:rsidRPr="00CF0148">
              <w:rPr>
                <w:rFonts w:ascii="Arial Narrow" w:hAnsi="Arial Narrow" w:cs="Arial"/>
                <w:b/>
                <w:bCs/>
                <w:sz w:val="20"/>
                <w:szCs w:val="20"/>
              </w:rPr>
              <w:t>Fizjoterapia kliniczna w chorobach narządów wewnętrznych  w geriatrii</w:t>
            </w:r>
          </w:p>
        </w:tc>
      </w:tr>
      <w:tr w:rsidR="0012441D" w:rsidRPr="00CF0148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CF0148" w:rsidRDefault="0012441D" w:rsidP="00CF0148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E0540" w:rsidRPr="00CF0148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CF0148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CF0148" w:rsidRDefault="0012441D" w:rsidP="00CF0148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CF0148" w:rsidTr="00DF6A6D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CF0148" w:rsidRDefault="0012441D" w:rsidP="00CF0148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CF0148" w:rsidRDefault="0012441D" w:rsidP="00CF014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CF0148" w:rsidRDefault="0012441D" w:rsidP="00CF014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CF0148" w:rsidRDefault="0012441D" w:rsidP="00CF014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CF0148" w:rsidTr="00CF0148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CF0148" w:rsidRDefault="0012441D" w:rsidP="00CF0148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CF0148" w:rsidRDefault="0012441D" w:rsidP="00CF0148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CF0148" w:rsidRDefault="0012441D" w:rsidP="00CF0148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CF0148" w:rsidRDefault="0012441D" w:rsidP="00CF014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CF0148" w:rsidRDefault="0012441D" w:rsidP="00CF014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CF0148" w:rsidRDefault="0012441D" w:rsidP="00CF014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CF0148" w:rsidRDefault="0012441D" w:rsidP="00CF0148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BE0DFE" w:rsidRPr="00CF0148" w:rsidTr="00CF0148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CF0148" w:rsidRDefault="00BE0DFE" w:rsidP="00CF0148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E0DFE" w:rsidRPr="00CF0148" w:rsidRDefault="00BE0DFE" w:rsidP="00CF0148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CF0148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CF0148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CF0148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CF0148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CF0148" w:rsidRDefault="00BE0DFE" w:rsidP="00CF014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CF0148" w:rsidRDefault="00BE0DFE" w:rsidP="00CF014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CF0148" w:rsidRDefault="00BE0DFE" w:rsidP="00CF014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CF0148" w:rsidRDefault="00BE0DFE" w:rsidP="00CF014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CF0148" w:rsidRDefault="00BE0DFE" w:rsidP="00CF0148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0DFE" w:rsidRPr="00CF0148" w:rsidRDefault="00CF0148" w:rsidP="00CF0148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sz w:val="20"/>
                <w:szCs w:val="20"/>
              </w:rPr>
              <w:t>10ćw/12ćwk</w:t>
            </w:r>
          </w:p>
        </w:tc>
      </w:tr>
      <w:tr w:rsidR="00BE0DFE" w:rsidRPr="00CF0148" w:rsidTr="00CF0148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CF0148" w:rsidRDefault="00BE0DFE" w:rsidP="00CF0148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E0DFE" w:rsidRPr="00CF0148" w:rsidRDefault="00BE0DFE" w:rsidP="00CF0148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CF0148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CF0148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CF0148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CF0148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CF0148" w:rsidRDefault="00BE0DFE" w:rsidP="00CF0148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CF0148" w:rsidRDefault="00BE0DFE" w:rsidP="00CF014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CF0148" w:rsidRDefault="00BE0DFE" w:rsidP="00CF014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CF0148" w:rsidRDefault="00BE0DFE" w:rsidP="00CF0148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CF0148" w:rsidRDefault="00BE0DFE" w:rsidP="00CF0148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0DFE" w:rsidRPr="00CF0148" w:rsidRDefault="00BE0DFE" w:rsidP="00CF0148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90357" w:rsidRPr="00CF0148" w:rsidTr="00DF6A6D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57" w:rsidRPr="00CF0148" w:rsidRDefault="00690357" w:rsidP="00CF0148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690357" w:rsidRPr="00CF0148" w:rsidRDefault="00690357" w:rsidP="00CF014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357" w:rsidRPr="00CF0148" w:rsidRDefault="00690357" w:rsidP="00CF0148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/>
                <w:sz w:val="20"/>
                <w:szCs w:val="20"/>
              </w:rPr>
              <w:t xml:space="preserve">Dr </w:t>
            </w:r>
            <w:proofErr w:type="spellStart"/>
            <w:r w:rsidRPr="00CF0148">
              <w:rPr>
                <w:rFonts w:ascii="Arial Narrow" w:hAnsi="Arial Narrow"/>
                <w:sz w:val="20"/>
                <w:szCs w:val="20"/>
              </w:rPr>
              <w:t>n.med</w:t>
            </w:r>
            <w:proofErr w:type="spellEnd"/>
            <w:r w:rsidRPr="00CF0148">
              <w:rPr>
                <w:rFonts w:ascii="Arial Narrow" w:hAnsi="Arial Narrow"/>
                <w:sz w:val="20"/>
                <w:szCs w:val="20"/>
              </w:rPr>
              <w:t>. Paulina Głowacka</w:t>
            </w:r>
          </w:p>
        </w:tc>
      </w:tr>
      <w:tr w:rsidR="00690357" w:rsidRPr="00CF0148" w:rsidTr="00DF6A6D">
        <w:trPr>
          <w:cantSplit/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57" w:rsidRPr="00CF0148" w:rsidRDefault="00690357" w:rsidP="00CF0148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57" w:rsidRPr="00CF0148" w:rsidRDefault="00690357" w:rsidP="00CF014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ćwiczenia</w:t>
            </w:r>
          </w:p>
        </w:tc>
      </w:tr>
      <w:tr w:rsidR="00690357" w:rsidRPr="00CF0148" w:rsidTr="00DF6A6D">
        <w:trPr>
          <w:cantSplit/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57" w:rsidRPr="00CF0148" w:rsidRDefault="00690357" w:rsidP="00CF0148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690357" w:rsidRPr="00CF0148" w:rsidRDefault="00690357" w:rsidP="00CF0148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57" w:rsidRPr="00CF0148" w:rsidRDefault="00690357" w:rsidP="00CF014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Zdobycie wiedzy i umiejętności w zakresie oceny objawów klinicznych wybranych schorzeń charakterystycznych dla osób starszych, niezbędnych dla zaplanowania odpowiedniej  fizjoterapii.</w:t>
            </w:r>
          </w:p>
          <w:p w:rsidR="00690357" w:rsidRPr="00CF0148" w:rsidRDefault="00690357" w:rsidP="00CF014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Zdobycie umiejętności doboru metod  fizjoterapii stosownie do rozpoznania klinicznego i okresu choroby, stanu funkcjonalnego pacjenta w wieku podeszłym </w:t>
            </w:r>
          </w:p>
          <w:p w:rsidR="00CF0148" w:rsidRDefault="00690357" w:rsidP="00CF014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Zdobycie umiejętności przeprowadzenia i  nadzoru fizjoterapii w różnych etapach leczenia pacjentów geriatrycznych</w:t>
            </w:r>
          </w:p>
          <w:p w:rsidR="00690357" w:rsidRPr="00CF0148" w:rsidRDefault="00690357" w:rsidP="00CF0148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Umiejętność kontrolowania wyników i oceny przebiegu fizjoterapii oraz prowadzenie  dokumentacji fizjoterapeutycznej. </w:t>
            </w:r>
          </w:p>
          <w:p w:rsidR="00690357" w:rsidRPr="00CF0148" w:rsidRDefault="00690357" w:rsidP="00CF014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Opanowanie wiedzy i umiejętności prowadzenia działań edukacyjnych w zakresie profilaktyki gerontologicznej oraz  działań  prewencyjnych w zakresie opieki i rehabilitacji osób starszych hospitalizowanych, w domach opieki społecznej, w zakładach opiekuńczo-rehabilitacyjnych, w ośrodkach ambulatoryjnych</w:t>
            </w:r>
          </w:p>
        </w:tc>
      </w:tr>
      <w:tr w:rsidR="00BE0DFE" w:rsidRPr="00CF0148" w:rsidTr="00DF6A6D">
        <w:trPr>
          <w:cantSplit/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CF0148" w:rsidRDefault="00BE0DFE" w:rsidP="00CF0148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CF0148" w:rsidRDefault="00BE0DFE" w:rsidP="00CF014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CF0148" w:rsidRDefault="00BE0DFE" w:rsidP="00CF014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CF0148" w:rsidRDefault="00BE0DFE" w:rsidP="00CF014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E0DFE" w:rsidRPr="00CF0148" w:rsidTr="00DF6A6D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CF0148" w:rsidRDefault="00BE0DFE" w:rsidP="00CF0148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CF0148" w:rsidRDefault="00BE0DFE" w:rsidP="00CF014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CF0148" w:rsidRDefault="00BE0DFE" w:rsidP="00CF014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CF0148" w:rsidRDefault="00BE0DFE" w:rsidP="00CF01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8839F4" w:rsidRPr="00CF0148" w:rsidTr="00192ECB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keepNext/>
              <w:spacing w:after="0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9F4" w:rsidRPr="00D856E2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FIZ_W01</w:t>
            </w:r>
          </w:p>
          <w:p w:rsidR="008839F4" w:rsidRPr="00D856E2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FIZ_W05</w:t>
            </w:r>
          </w:p>
          <w:p w:rsidR="008839F4" w:rsidRPr="00D856E2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FIZ_W08</w:t>
            </w:r>
          </w:p>
          <w:p w:rsidR="008839F4" w:rsidRPr="00D856E2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FIZ_W15</w:t>
            </w:r>
          </w:p>
          <w:p w:rsidR="008839F4" w:rsidRPr="00D856E2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FIZ_W16</w:t>
            </w:r>
          </w:p>
          <w:p w:rsidR="008839F4" w:rsidRPr="00D856E2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FIZ_W17</w:t>
            </w:r>
          </w:p>
          <w:p w:rsidR="008839F4" w:rsidRPr="00D856E2" w:rsidRDefault="008839F4" w:rsidP="008839F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FIZ_W18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9F4" w:rsidRPr="00D856E2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M1_W01</w:t>
            </w:r>
          </w:p>
          <w:p w:rsidR="008839F4" w:rsidRPr="00D856E2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8839F4" w:rsidRPr="00D856E2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8839F4" w:rsidRPr="00D856E2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  <w:p w:rsidR="008839F4" w:rsidRPr="00D856E2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  <w:p w:rsidR="008839F4" w:rsidRPr="00D856E2" w:rsidRDefault="008839F4" w:rsidP="008839F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>Student posiada ogólną wiedzę dotyczącą funkcjonowania poszczególnych układów człowieka u osób starszych, takich jak: układ krążenia, oddechowego, nerwowego, wydalniczego, endokrynologicznego oraz narządu ruchu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F0148">
              <w:rPr>
                <w:rFonts w:ascii="Arial Narrow" w:hAnsi="Arial Narrow"/>
                <w:color w:val="000000"/>
                <w:sz w:val="20"/>
                <w:szCs w:val="20"/>
              </w:rPr>
              <w:t>Cząstkowe zaliczenie materiału</w:t>
            </w:r>
          </w:p>
          <w:p w:rsidR="008839F4" w:rsidRPr="00CF0148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39F4" w:rsidRPr="00CF0148" w:rsidTr="00192ECB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keepNext/>
              <w:spacing w:after="0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Student potrafi wymienić i opisać narzędzia diagnostyczne i metody oceny pacjenta dla potrzeb fizjoterapii w geriatrii.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F0148">
              <w:rPr>
                <w:rFonts w:ascii="Arial Narrow" w:hAnsi="Arial Narrow"/>
                <w:color w:val="000000"/>
                <w:sz w:val="20"/>
                <w:szCs w:val="20"/>
              </w:rPr>
              <w:t>Cząstkowe zaliczenie materiału</w:t>
            </w:r>
          </w:p>
          <w:p w:rsidR="008839F4" w:rsidRPr="00CF0148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39F4" w:rsidRPr="00CF0148" w:rsidTr="00192ECB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keepNext/>
              <w:spacing w:after="0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CF0148">
              <w:rPr>
                <w:rFonts w:ascii="Arial Narrow" w:eastAsia="Calibri" w:hAnsi="Arial Narrow" w:cs="Arial"/>
                <w:sz w:val="20"/>
                <w:szCs w:val="20"/>
              </w:rPr>
              <w:t xml:space="preserve">Student wymienia i definiuje skale oraz testy stosowane w Całościowej Ocenie Geriatrycznej.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F0148">
              <w:rPr>
                <w:rFonts w:ascii="Arial Narrow" w:hAnsi="Arial Narrow"/>
                <w:color w:val="000000"/>
                <w:sz w:val="20"/>
                <w:szCs w:val="20"/>
              </w:rPr>
              <w:t>Cząstkowe zaliczenie materiału</w:t>
            </w:r>
          </w:p>
          <w:p w:rsidR="008839F4" w:rsidRPr="00CF0148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39F4" w:rsidRPr="00CF0148" w:rsidTr="00192ECB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keepNext/>
              <w:spacing w:after="0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Student zna metody opisu i interpretacji podstawowych jednostek i zespołów chorobowych w geriatrii, pacjentów kwalifikowanych do fizjoterapii.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F0148">
              <w:rPr>
                <w:rFonts w:ascii="Arial Narrow" w:hAnsi="Arial Narrow"/>
                <w:color w:val="000000"/>
                <w:sz w:val="20"/>
                <w:szCs w:val="20"/>
              </w:rPr>
              <w:t>Cząstkowe zaliczenie materiału</w:t>
            </w:r>
          </w:p>
          <w:p w:rsidR="008839F4" w:rsidRPr="00CF0148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39F4" w:rsidRPr="00CF0148" w:rsidTr="00192ECB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keepNext/>
              <w:spacing w:after="0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Student zna zasady prawidłowego planowania usprawniania adekwatne do stanu pacjenta, warunków  i sytuacji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F0148">
              <w:rPr>
                <w:rFonts w:ascii="Arial Narrow" w:hAnsi="Arial Narrow"/>
                <w:color w:val="000000"/>
                <w:sz w:val="20"/>
                <w:szCs w:val="20"/>
              </w:rPr>
              <w:t>Cząstkowe zaliczenie materiału</w:t>
            </w:r>
          </w:p>
          <w:p w:rsidR="008839F4" w:rsidRPr="00CF0148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39F4" w:rsidRPr="00CF0148" w:rsidTr="00192ECB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keepNext/>
              <w:spacing w:after="0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Student posiada wiedzę z zakresu odpowiedniego stosowania zasad,  technik ćwiczeń leczniczych i metod kinezyterapeutycznych w procesie profilaktyki, leczenia i rehabilitacji pacjenta w podeszłym wieku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F0148">
              <w:rPr>
                <w:rFonts w:ascii="Arial Narrow" w:hAnsi="Arial Narrow"/>
                <w:color w:val="000000"/>
                <w:sz w:val="20"/>
                <w:szCs w:val="20"/>
              </w:rPr>
              <w:t>Cząstkowe zaliczenie materiału</w:t>
            </w:r>
          </w:p>
          <w:p w:rsidR="008839F4" w:rsidRPr="00CF0148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39F4" w:rsidRPr="00CF0148" w:rsidTr="00192ECB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keepNext/>
              <w:spacing w:after="0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>Student potrafi wymienić wskazania, przeciwwskazania i  skutki uboczne zabiegów fizjoterapeutycznych w rehabilitacji osób starszych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F0148">
              <w:rPr>
                <w:rFonts w:ascii="Arial Narrow" w:hAnsi="Arial Narrow"/>
                <w:color w:val="000000"/>
                <w:sz w:val="20"/>
                <w:szCs w:val="20"/>
              </w:rPr>
              <w:t>Cząstkowe zaliczenie materiału</w:t>
            </w:r>
          </w:p>
          <w:p w:rsidR="008839F4" w:rsidRPr="00CF0148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39F4" w:rsidRPr="00CF0148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8839F4" w:rsidRPr="00CF0148" w:rsidTr="0013642B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9F4" w:rsidRPr="00D856E2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FIZ_U05</w:t>
            </w:r>
          </w:p>
          <w:p w:rsidR="008839F4" w:rsidRPr="00D856E2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FIZ_U06</w:t>
            </w:r>
          </w:p>
          <w:p w:rsidR="008839F4" w:rsidRPr="00D856E2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FIZ_U07</w:t>
            </w:r>
          </w:p>
          <w:p w:rsidR="008839F4" w:rsidRPr="00D856E2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9F4" w:rsidRPr="00D856E2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8839F4" w:rsidRPr="00D856E2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8839F4" w:rsidRPr="00D856E2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8839F4" w:rsidRPr="00D856E2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>Student potrafi przeprowadzić badania i testy funkcjonalne niezb</w:t>
            </w:r>
            <w:r w:rsidRPr="00CF0148">
              <w:rPr>
                <w:rFonts w:ascii="Arial Narrow" w:eastAsia="TimesNewRoman" w:hAnsi="Arial Narrow" w:cs="Arial"/>
                <w:color w:val="000000"/>
                <w:sz w:val="20"/>
                <w:szCs w:val="20"/>
              </w:rPr>
              <w:t>ę</w:t>
            </w:r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dne dla doboru </w:t>
            </w:r>
            <w:r w:rsidRPr="00CF0148">
              <w:rPr>
                <w:rFonts w:ascii="Arial Narrow" w:eastAsia="TimesNewRoman" w:hAnsi="Arial Narrow" w:cs="Arial"/>
                <w:color w:val="000000"/>
                <w:sz w:val="20"/>
                <w:szCs w:val="20"/>
              </w:rPr>
              <w:t>ś</w:t>
            </w:r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>rodków fizjoterapii, wykonywania zabiegów i stosowania podstawowych metod terapeutycznych w rehabilitacji osób starszych.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Ocena </w:t>
            </w:r>
            <w:proofErr w:type="spellStart"/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>umiejetności</w:t>
            </w:r>
            <w:proofErr w:type="spellEnd"/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>wykorzystnia</w:t>
            </w:r>
            <w:proofErr w:type="spellEnd"/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wiedzy teoretycznej w pracy indywidualnej z pacjentem</w:t>
            </w:r>
          </w:p>
          <w:p w:rsidR="008839F4" w:rsidRPr="00CF0148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39F4" w:rsidRPr="00CF0148" w:rsidTr="0013642B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Student potrafi interpretować wyniki podstawowych badań klinicznych oraz wyniki diagnostyki funkcjonalnej dla doboru </w:t>
            </w:r>
            <w:r w:rsidRPr="00CF0148">
              <w:rPr>
                <w:rFonts w:ascii="Arial Narrow" w:eastAsia="TimesNewRoman" w:hAnsi="Arial Narrow" w:cs="Arial"/>
                <w:color w:val="000000"/>
                <w:sz w:val="20"/>
                <w:szCs w:val="20"/>
              </w:rPr>
              <w:t>ś</w:t>
            </w:r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>rodków fizjoterapii, wykonywania zabiegów i stosowania podstawowych metod terapeutycznych u osób starszych.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Ocena </w:t>
            </w:r>
            <w:proofErr w:type="spellStart"/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>umiejetności</w:t>
            </w:r>
            <w:proofErr w:type="spellEnd"/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>wykorzystnia</w:t>
            </w:r>
            <w:proofErr w:type="spellEnd"/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wiedzy teoretycznej w pracy indywidualnej z pacjentem</w:t>
            </w:r>
          </w:p>
          <w:p w:rsidR="008839F4" w:rsidRPr="00CF0148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39F4" w:rsidRPr="00CF0148" w:rsidTr="0013642B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>Student potrafi wykonywać zabiegi z zakresu fizjoterapii u osób starszych stosownie do ich stanu klinicznego i funkcjonalnego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Ocena </w:t>
            </w:r>
            <w:proofErr w:type="spellStart"/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>umiejetności</w:t>
            </w:r>
            <w:proofErr w:type="spellEnd"/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>wykorzystnia</w:t>
            </w:r>
            <w:proofErr w:type="spellEnd"/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wiedzy teoretycznej w pracy indywidualnej z pacjentem</w:t>
            </w:r>
          </w:p>
          <w:p w:rsidR="008839F4" w:rsidRPr="00CF0148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39F4" w:rsidRPr="00CF0148" w:rsidTr="0013642B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Student potrafi dostosować ćwiczenia lecznicze adekwatnie do rodzaju choroby, etapu leczenia oraz aktualnego stanu psychoruchowego pacjenta.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Ocena </w:t>
            </w:r>
            <w:proofErr w:type="spellStart"/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>umiejetności</w:t>
            </w:r>
            <w:proofErr w:type="spellEnd"/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>wykorzystnia</w:t>
            </w:r>
            <w:proofErr w:type="spellEnd"/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wiedzy teoretycznej w pracy indywidualnej z pacjentem</w:t>
            </w:r>
          </w:p>
          <w:p w:rsidR="008839F4" w:rsidRPr="00CF0148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39F4" w:rsidRPr="00CF0148" w:rsidTr="0013642B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Student potrafi dobrać i zastosować sprzęt rehabilitacyjny, przedmioty zaopatrzenia ortopedycznego, przybory, środki wspomagające lub ułatwiające funkcjonowanie osoby starczej.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Ocena </w:t>
            </w:r>
            <w:proofErr w:type="spellStart"/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>umiejetności</w:t>
            </w:r>
            <w:proofErr w:type="spellEnd"/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>wykorzystnia</w:t>
            </w:r>
            <w:proofErr w:type="spellEnd"/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wiedzy teoretycznej w pracy indywidualnej z pacjentem</w:t>
            </w:r>
          </w:p>
          <w:p w:rsidR="008839F4" w:rsidRPr="00CF0148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39F4" w:rsidRPr="00CF0148" w:rsidTr="008839F4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>Student potrafi rozpoznać stany zagrożenia życia oraz potrafi kontrolować efektywność procesu fizjoterapii oraz identyfikować błędy i zaniedbania w procesie usprawniania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Ocena </w:t>
            </w:r>
            <w:proofErr w:type="spellStart"/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>umiejetności</w:t>
            </w:r>
            <w:proofErr w:type="spellEnd"/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>wykorzystnia</w:t>
            </w:r>
            <w:proofErr w:type="spellEnd"/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wiedzy teoretycznej w pracy indywidualnej z pacjentem</w:t>
            </w:r>
          </w:p>
          <w:p w:rsidR="008839F4" w:rsidRPr="00CF0148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39F4" w:rsidRPr="00CF0148" w:rsidTr="008839F4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>Student potrafi prowadzić dokumentację pacjentów, zakładu fizjoterapii  oraz inną w zakresie fizjoterapii w geriatrii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Ocena </w:t>
            </w:r>
            <w:proofErr w:type="spellStart"/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>umiejetności</w:t>
            </w:r>
            <w:proofErr w:type="spellEnd"/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>wykorzystnia</w:t>
            </w:r>
            <w:proofErr w:type="spellEnd"/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wiedzy teoretycznej w pracy indywidualnej z pacjentem</w:t>
            </w:r>
          </w:p>
          <w:p w:rsidR="008839F4" w:rsidRPr="00CF0148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39F4" w:rsidRPr="00CF0148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8839F4" w:rsidRPr="00CF0148" w:rsidTr="00CF5A10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9F4" w:rsidRPr="00D856E2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FIZ_K3</w:t>
            </w:r>
          </w:p>
          <w:p w:rsidR="008839F4" w:rsidRPr="00D67972" w:rsidRDefault="008839F4" w:rsidP="008839F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FIZ_K8</w:t>
            </w:r>
          </w:p>
          <w:p w:rsidR="008839F4" w:rsidRPr="00D856E2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FIZ_K4</w:t>
            </w:r>
          </w:p>
          <w:p w:rsidR="008839F4" w:rsidRPr="00D67972" w:rsidRDefault="008839F4" w:rsidP="008839F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FIZ_K7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9F4" w:rsidRPr="00D856E2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  <w:p w:rsidR="008839F4" w:rsidRPr="00D67972" w:rsidRDefault="008839F4" w:rsidP="008839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M1_K08</w:t>
            </w:r>
          </w:p>
          <w:p w:rsidR="008839F4" w:rsidRPr="00D856E2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  <w:p w:rsidR="008839F4" w:rsidRPr="00D67972" w:rsidRDefault="008839F4" w:rsidP="008839F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M1_K07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Student posiada umiejętność współpracy rodziną chorego</w:t>
            </w:r>
          </w:p>
          <w:p w:rsidR="008839F4" w:rsidRPr="00CF0148" w:rsidRDefault="008839F4" w:rsidP="008839F4">
            <w:pPr>
              <w:tabs>
                <w:tab w:val="left" w:pos="915"/>
              </w:tabs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>Ocena kontaktów interpersonalnych student-pacjent- rodzina</w:t>
            </w:r>
          </w:p>
        </w:tc>
      </w:tr>
      <w:tr w:rsidR="008839F4" w:rsidRPr="00CF0148" w:rsidTr="00CF5A10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CF0148">
              <w:rPr>
                <w:rFonts w:ascii="Arial Narrow" w:eastAsia="Calibri" w:hAnsi="Arial Narrow" w:cs="Arial"/>
                <w:sz w:val="20"/>
                <w:szCs w:val="20"/>
              </w:rPr>
              <w:t>Student przestrzega tajemnicy dotyczącej stanu pacjenta oraz przebiegu fizjoterapii  oraz wszelkich praw pacjenta geriatrycznego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>Ocena kontaktów interpersonalnych student-pacjent- rodzina</w:t>
            </w:r>
          </w:p>
        </w:tc>
      </w:tr>
      <w:tr w:rsidR="008839F4" w:rsidRPr="00CF0148" w:rsidTr="00CF5A10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CF0148">
              <w:rPr>
                <w:rFonts w:ascii="Arial Narrow" w:eastAsia="Calibri" w:hAnsi="Arial Narrow" w:cs="Arial"/>
                <w:sz w:val="20"/>
                <w:szCs w:val="20"/>
              </w:rPr>
              <w:t>Student potrafi propagować i aktywnie  kreować zdrowy styl życia, promocję zdrowia i profilaktykę gerontologiczną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>Ocena kontaktów interpersonalnych student-pacjent- rodzina</w:t>
            </w:r>
          </w:p>
        </w:tc>
      </w:tr>
      <w:tr w:rsidR="008839F4" w:rsidRPr="00CF0148" w:rsidTr="00DF6A6D">
        <w:trPr>
          <w:cantSplit/>
          <w:trHeight w:val="425"/>
        </w:trPr>
        <w:tc>
          <w:tcPr>
            <w:tcW w:w="9425" w:type="dxa"/>
            <w:gridSpan w:val="13"/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8839F4" w:rsidRPr="00CF0148" w:rsidRDefault="008839F4" w:rsidP="008839F4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839F4" w:rsidRPr="00CF0148" w:rsidTr="00DF6A6D">
        <w:trPr>
          <w:cantSplit/>
          <w:trHeight w:val="283"/>
        </w:trPr>
        <w:tc>
          <w:tcPr>
            <w:tcW w:w="4605" w:type="dxa"/>
            <w:gridSpan w:val="8"/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inne  (</w:t>
            </w:r>
            <w:r>
              <w:rPr>
                <w:rFonts w:ascii="Arial Narrow" w:hAnsi="Arial Narrow" w:cs="Arial"/>
                <w:sz w:val="20"/>
                <w:szCs w:val="20"/>
              </w:rPr>
              <w:t>ćwiczenia kliniczne</w:t>
            </w:r>
            <w:r w:rsidRPr="00CF0148">
              <w:rPr>
                <w:rFonts w:ascii="Arial Narrow" w:hAnsi="Arial Narrow" w:cs="Arial"/>
                <w:sz w:val="20"/>
                <w:szCs w:val="20"/>
              </w:rPr>
              <w:t>) =</w:t>
            </w: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40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</w:tc>
        <w:tc>
          <w:tcPr>
            <w:tcW w:w="4820" w:type="dxa"/>
            <w:gridSpan w:val="5"/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-----</w:t>
            </w:r>
          </w:p>
        </w:tc>
      </w:tr>
      <w:tr w:rsidR="008839F4" w:rsidRPr="00CF0148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ind w:left="72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Znajomość podstaw: psychologii ogólnej, psychologii klinicznej, komunikowania interpersonalnego, patofizjologii, kinezyterapii, fizykoterapii i masażu medycznego</w:t>
            </w:r>
          </w:p>
        </w:tc>
      </w:tr>
      <w:tr w:rsidR="008839F4" w:rsidRPr="00CF0148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TREŚCI PRZEDMIOTU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F014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CF0148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F0148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:rsidR="008839F4" w:rsidRPr="00CF0148" w:rsidRDefault="008839F4" w:rsidP="008839F4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8839F4" w:rsidRPr="00CF0148" w:rsidRDefault="008839F4" w:rsidP="008839F4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 w:rsidRPr="00CF0148">
              <w:rPr>
                <w:rFonts w:ascii="Arial Narrow" w:hAnsi="Arial Narrow" w:cs="Arial"/>
                <w:sz w:val="20"/>
                <w:szCs w:val="20"/>
              </w:rPr>
              <w:t>Teorie i okresy starzenia się. Modele starzenia się. Rehabilitacja geriatryczna. Cele, uwarunkowania i wytyczne rehabilitacji geriatrycznej</w:t>
            </w:r>
          </w:p>
          <w:p w:rsidR="008839F4" w:rsidRPr="00CF0148" w:rsidRDefault="008839F4" w:rsidP="008839F4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- Specyfika zmian psychomotorycznych u osób starszych i jej znaczenie w fizjoterapii.  Metody oceny wydolności i sprawności fizycznej osób starszych.</w:t>
            </w:r>
            <w:r w:rsidRPr="00CF0148">
              <w:rPr>
                <w:rFonts w:ascii="Arial Narrow" w:hAnsi="Arial Narrow" w:cs="Arial"/>
                <w:sz w:val="20"/>
                <w:szCs w:val="20"/>
              </w:rPr>
              <w:br/>
              <w:t>- Podstawowe wiadomości i zastosowanie praktyczne oceny objawów klinicznych pacjentów geriatrycznych kwalifikowanych do fizjoterapii.</w:t>
            </w:r>
            <w:r w:rsidRPr="00CF0148">
              <w:rPr>
                <w:rFonts w:ascii="Arial Narrow" w:hAnsi="Arial Narrow" w:cs="Arial"/>
                <w:sz w:val="20"/>
                <w:szCs w:val="20"/>
              </w:rPr>
              <w:br/>
              <w:t xml:space="preserve">- Ocena podmiotowa i przedmiotowa pacjentów geriatrycznych kwalifikowanych do fizjoterapii w wybranych schorzeniach układu krążenia i naczyń, </w:t>
            </w:r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>układu oddechowego, nerwowego, wydalniczego, endokrynologicznego oraz narządu ruchu. Wskazania i przeciwwskazania do fizjoterapii w poszczególnych etapach leczenia.</w:t>
            </w:r>
            <w:r w:rsidRPr="00CF0148">
              <w:rPr>
                <w:rFonts w:ascii="Arial Narrow" w:hAnsi="Arial Narrow" w:cs="Arial"/>
                <w:sz w:val="20"/>
                <w:szCs w:val="20"/>
              </w:rPr>
              <w:br/>
              <w:t xml:space="preserve">- Cele i metodyka postępowania fizjoterapeutycznego w leczeniu wybranych schorzeń charakterystycznych dla osób starszych (np. nadciśnienie tętnicze, cukrzyca typu 2, otyłość, zespół metaboliczny, nietrzymanie moczu, osteoporoza i złamania typowe dla osób starszych) oraz </w:t>
            </w:r>
            <w:r w:rsidRPr="00CF0148">
              <w:rPr>
                <w:rStyle w:val="Pogrubienie"/>
                <w:rFonts w:ascii="Arial Narrow" w:hAnsi="Arial Narrow" w:cs="Arial"/>
                <w:b w:val="0"/>
                <w:sz w:val="20"/>
                <w:szCs w:val="20"/>
              </w:rPr>
              <w:t>prewencja pierwotna i wtórna upadków oraz odleżyn.</w:t>
            </w:r>
          </w:p>
          <w:p w:rsidR="008839F4" w:rsidRPr="00CF0148" w:rsidRDefault="008839F4" w:rsidP="008839F4">
            <w:p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- Specyfika fizjoterapii i treningu fizycznego u osób starszych hospitalizowanych, w domach opieki społecznej, w zakładach opiekuńczo-rehabilitacyjnych oraz w ośrodkach ambulatoryjnych (dobór metod, nadzór i kontrola, ocena wyników). Zasady doboru metod i obciążeń treningowych w zajęciach indywidualnych i grupowych.</w:t>
            </w:r>
            <w:r w:rsidRPr="00CF0148">
              <w:rPr>
                <w:rFonts w:ascii="Arial Narrow" w:hAnsi="Arial Narrow" w:cs="Arial"/>
                <w:sz w:val="20"/>
                <w:szCs w:val="20"/>
              </w:rPr>
              <w:br/>
              <w:t>- Edukacja pacjentów geriatrycznych, ich rodzin oraz opiekunów w zakresie prewencji i rehabilitacji geriatrycznej. Dokumentacja fizjoterapeutyczna.</w:t>
            </w:r>
          </w:p>
          <w:p w:rsidR="008839F4" w:rsidRPr="00CF0148" w:rsidRDefault="008839F4" w:rsidP="008839F4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8839F4" w:rsidRPr="00CF0148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Nowotny J.: Podstawy kliniczne fizjoterapii w dysfunkcjach narządu ruchu. </w:t>
            </w:r>
            <w:proofErr w:type="spellStart"/>
            <w:r w:rsidRPr="00CF0148">
              <w:rPr>
                <w:rFonts w:ascii="Arial Narrow" w:hAnsi="Arial Narrow" w:cs="Arial"/>
                <w:sz w:val="20"/>
                <w:szCs w:val="20"/>
              </w:rPr>
              <w:t>Medipage</w:t>
            </w:r>
            <w:proofErr w:type="spellEnd"/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 Warszawa 2006</w:t>
            </w:r>
          </w:p>
          <w:p w:rsidR="008839F4" w:rsidRPr="00CF0148" w:rsidRDefault="008839F4" w:rsidP="008839F4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Nowotny J.: Podstawy fizjoterapii 1-3. Kasper Kraków 2004, </w:t>
            </w:r>
            <w:proofErr w:type="spellStart"/>
            <w:r w:rsidRPr="00CF0148">
              <w:rPr>
                <w:rFonts w:ascii="Arial Narrow" w:hAnsi="Arial Narrow" w:cs="Arial"/>
                <w:sz w:val="20"/>
                <w:szCs w:val="20"/>
              </w:rPr>
              <w:t>wyd</w:t>
            </w:r>
            <w:proofErr w:type="spellEnd"/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 4</w:t>
            </w:r>
          </w:p>
          <w:p w:rsidR="008839F4" w:rsidRPr="00CF0148" w:rsidRDefault="008839F4" w:rsidP="008839F4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Kwolek A.: Rehabilitacja. Medyczna. tom I </w:t>
            </w:r>
            <w:proofErr w:type="spellStart"/>
            <w:r w:rsidRPr="00CF0148">
              <w:rPr>
                <w:rFonts w:ascii="Arial Narrow" w:hAnsi="Arial Narrow" w:cs="Arial"/>
                <w:sz w:val="20"/>
                <w:szCs w:val="20"/>
              </w:rPr>
              <w:t>i</w:t>
            </w:r>
            <w:proofErr w:type="spellEnd"/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 II. 2003.</w:t>
            </w:r>
          </w:p>
          <w:p w:rsidR="008839F4" w:rsidRPr="00CF0148" w:rsidRDefault="008839F4" w:rsidP="008839F4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Milanowska K.: Kinezyterapia. 1985.</w:t>
            </w:r>
          </w:p>
          <w:p w:rsidR="008839F4" w:rsidRPr="00CF0148" w:rsidRDefault="008839F4" w:rsidP="008839F4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Katarzyna </w:t>
            </w:r>
            <w:proofErr w:type="spellStart"/>
            <w:r w:rsidRPr="00CF0148">
              <w:rPr>
                <w:rFonts w:ascii="Arial Narrow" w:hAnsi="Arial Narrow" w:cs="Arial"/>
                <w:sz w:val="20"/>
                <w:szCs w:val="20"/>
              </w:rPr>
              <w:t>Wieczorowska-Tobis</w:t>
            </w:r>
            <w:proofErr w:type="spellEnd"/>
            <w:r w:rsidRPr="00CF0148">
              <w:rPr>
                <w:rFonts w:ascii="Arial Narrow" w:hAnsi="Arial Narrow" w:cs="Arial"/>
                <w:sz w:val="20"/>
                <w:szCs w:val="20"/>
              </w:rPr>
              <w:t>, Tomasz Kostka, Adrianna M. Borowicz.: Fizjoterapia w geriatrii. Wydawnictwo Lekarskie PZWL, 2011</w:t>
            </w:r>
          </w:p>
          <w:p w:rsidR="008839F4" w:rsidRPr="00CF0148" w:rsidRDefault="008839F4" w:rsidP="008839F4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Adrianna M. Borowicz, Katarzyna </w:t>
            </w:r>
            <w:proofErr w:type="spellStart"/>
            <w:r w:rsidRPr="00CF0148">
              <w:rPr>
                <w:rFonts w:ascii="Arial Narrow" w:hAnsi="Arial Narrow" w:cs="Arial"/>
                <w:sz w:val="20"/>
                <w:szCs w:val="20"/>
              </w:rPr>
              <w:t>Wieczorowska-Tobis</w:t>
            </w:r>
            <w:proofErr w:type="spellEnd"/>
            <w:r w:rsidRPr="00CF0148">
              <w:rPr>
                <w:rFonts w:ascii="Arial Narrow" w:hAnsi="Arial Narrow" w:cs="Arial"/>
                <w:sz w:val="20"/>
                <w:szCs w:val="20"/>
              </w:rPr>
              <w:t>.: Fizjoterapia w geriatrii- atlas ćwiczeń. Wydawnictwo Lekarskie PZWL, 2013, 2.</w:t>
            </w:r>
          </w:p>
          <w:p w:rsidR="008839F4" w:rsidRPr="00CF0148" w:rsidRDefault="008839F4" w:rsidP="008839F4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Straburzyński G.: Fizjoterapia. PZWL, 1986.</w:t>
            </w:r>
          </w:p>
          <w:p w:rsidR="008839F4" w:rsidRPr="00CF0148" w:rsidRDefault="008839F4" w:rsidP="008839F4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Świątecka G.: Kardiologia starszego wieku. Via </w:t>
            </w:r>
            <w:proofErr w:type="spellStart"/>
            <w:r w:rsidRPr="00CF0148">
              <w:rPr>
                <w:rFonts w:ascii="Arial Narrow" w:hAnsi="Arial Narrow" w:cs="Arial"/>
                <w:sz w:val="20"/>
                <w:szCs w:val="20"/>
              </w:rPr>
              <w:t>Medica</w:t>
            </w:r>
            <w:proofErr w:type="spellEnd"/>
            <w:r w:rsidRPr="00CF0148">
              <w:rPr>
                <w:rFonts w:ascii="Arial Narrow" w:hAnsi="Arial Narrow" w:cs="Arial"/>
                <w:sz w:val="20"/>
                <w:szCs w:val="20"/>
              </w:rPr>
              <w:t>, Gdańsk 1998.</w:t>
            </w:r>
          </w:p>
          <w:p w:rsidR="008839F4" w:rsidRPr="00CF0148" w:rsidRDefault="008839F4" w:rsidP="008839F4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F0148">
              <w:rPr>
                <w:rFonts w:ascii="Arial Narrow" w:hAnsi="Arial Narrow" w:cs="Arial"/>
                <w:sz w:val="20"/>
                <w:szCs w:val="20"/>
              </w:rPr>
              <w:t>Dega</w:t>
            </w:r>
            <w:proofErr w:type="spellEnd"/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 W., Singer A: Ortopedia i rehabilitacja., tom I </w:t>
            </w:r>
            <w:proofErr w:type="spellStart"/>
            <w:r w:rsidRPr="00CF0148">
              <w:rPr>
                <w:rFonts w:ascii="Arial Narrow" w:hAnsi="Arial Narrow" w:cs="Arial"/>
                <w:sz w:val="20"/>
                <w:szCs w:val="20"/>
              </w:rPr>
              <w:t>i</w:t>
            </w:r>
            <w:proofErr w:type="spellEnd"/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 II PZWL, 1990.</w:t>
            </w:r>
          </w:p>
          <w:p w:rsidR="008839F4" w:rsidRPr="00CF0148" w:rsidRDefault="008839F4" w:rsidP="008839F4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Opara J.: </w:t>
            </w:r>
            <w:proofErr w:type="spellStart"/>
            <w:r w:rsidRPr="00CF0148">
              <w:rPr>
                <w:rFonts w:ascii="Arial Narrow" w:hAnsi="Arial Narrow" w:cs="Arial"/>
                <w:sz w:val="20"/>
                <w:szCs w:val="20"/>
              </w:rPr>
              <w:t>Neurorehabilitacja</w:t>
            </w:r>
            <w:proofErr w:type="spellEnd"/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Pr="00CF0148">
              <w:rPr>
                <w:rFonts w:ascii="Arial Narrow" w:hAnsi="Arial Narrow" w:cs="Arial"/>
                <w:sz w:val="20"/>
                <w:szCs w:val="20"/>
              </w:rPr>
              <w:t>Elamed</w:t>
            </w:r>
            <w:proofErr w:type="spellEnd"/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 Katowice 2011</w:t>
            </w:r>
          </w:p>
        </w:tc>
      </w:tr>
      <w:tr w:rsidR="008839F4" w:rsidRPr="00CF0148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Grodzicki T., </w:t>
            </w:r>
            <w:proofErr w:type="spellStart"/>
            <w:r w:rsidRPr="00CF0148">
              <w:rPr>
                <w:rFonts w:ascii="Arial Narrow" w:hAnsi="Arial Narrow" w:cs="Arial"/>
                <w:sz w:val="20"/>
                <w:szCs w:val="20"/>
              </w:rPr>
              <w:t>Kocemba</w:t>
            </w:r>
            <w:proofErr w:type="spellEnd"/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 J. Nadciśnienie tętnicze u osób w wieku podeszłym. Via </w:t>
            </w:r>
            <w:proofErr w:type="spellStart"/>
            <w:r w:rsidRPr="00CF0148">
              <w:rPr>
                <w:rFonts w:ascii="Arial Narrow" w:hAnsi="Arial Narrow" w:cs="Arial"/>
                <w:sz w:val="20"/>
                <w:szCs w:val="20"/>
              </w:rPr>
              <w:t>Medica</w:t>
            </w:r>
            <w:proofErr w:type="spellEnd"/>
            <w:r w:rsidRPr="00CF0148">
              <w:rPr>
                <w:rFonts w:ascii="Arial Narrow" w:hAnsi="Arial Narrow" w:cs="Arial"/>
                <w:sz w:val="20"/>
                <w:szCs w:val="20"/>
              </w:rPr>
              <w:t>, Gdańsk 2000</w:t>
            </w:r>
          </w:p>
          <w:p w:rsidR="008839F4" w:rsidRPr="00CF0148" w:rsidRDefault="008839F4" w:rsidP="008839F4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F0148">
              <w:rPr>
                <w:rFonts w:ascii="Arial Narrow" w:hAnsi="Arial Narrow" w:cs="Arial"/>
                <w:sz w:val="20"/>
                <w:szCs w:val="20"/>
              </w:rPr>
              <w:t>Kozdroń</w:t>
            </w:r>
            <w:proofErr w:type="spellEnd"/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 E. Rekreacja osób starszych. Skrypt AWF Warszawa 2007</w:t>
            </w:r>
          </w:p>
          <w:p w:rsidR="008839F4" w:rsidRPr="00CF0148" w:rsidRDefault="008839F4" w:rsidP="008839F4">
            <w:pPr>
              <w:pStyle w:val="Tekstpodstawowywcity"/>
              <w:numPr>
                <w:ilvl w:val="0"/>
                <w:numId w:val="22"/>
              </w:num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F0148">
              <w:rPr>
                <w:rFonts w:ascii="Arial Narrow" w:hAnsi="Arial Narrow" w:cs="Arial"/>
                <w:sz w:val="20"/>
                <w:szCs w:val="20"/>
              </w:rPr>
              <w:t>Sciepurko</w:t>
            </w:r>
            <w:proofErr w:type="spellEnd"/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 J. </w:t>
            </w:r>
            <w:proofErr w:type="spellStart"/>
            <w:r w:rsidRPr="00CF0148">
              <w:rPr>
                <w:rFonts w:ascii="Arial Narrow" w:hAnsi="Arial Narrow" w:cs="Arial"/>
                <w:sz w:val="20"/>
                <w:szCs w:val="20"/>
              </w:rPr>
              <w:t>Kinezyprofilaktyka</w:t>
            </w:r>
            <w:proofErr w:type="spellEnd"/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 gerontologiczna </w:t>
            </w:r>
            <w:proofErr w:type="spellStart"/>
            <w:r w:rsidRPr="00CF0148">
              <w:rPr>
                <w:rFonts w:ascii="Arial Narrow" w:hAnsi="Arial Narrow" w:cs="Arial"/>
                <w:sz w:val="20"/>
                <w:szCs w:val="20"/>
              </w:rPr>
              <w:t>cz.I</w:t>
            </w:r>
            <w:proofErr w:type="spellEnd"/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 Gdańsk 2002</w:t>
            </w:r>
          </w:p>
          <w:p w:rsidR="008839F4" w:rsidRPr="00CF0148" w:rsidRDefault="008839F4" w:rsidP="008839F4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39F4" w:rsidRPr="00CF0148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F014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CF0148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>W formie bezpośredniej: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metoda ćwiczeniowa, pokaz z objaśnieniem, pokaz z instruktażem</w:t>
            </w:r>
            <w:r w:rsidRPr="00CF0148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Pr="00CF0148">
              <w:rPr>
                <w:rFonts w:ascii="Arial Narrow" w:hAnsi="Arial Narrow" w:cs="Arial"/>
                <w:sz w:val="20"/>
                <w:szCs w:val="20"/>
              </w:rPr>
              <w:t xml:space="preserve">prezentacja multimedialna, analiza podmiotowa i przedmiotowa, dyskusje, pacjent symulowany 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39F4" w:rsidRPr="00CF0148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39F4" w:rsidRPr="00CF0148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Nie dotyczy</w:t>
            </w:r>
          </w:p>
        </w:tc>
      </w:tr>
      <w:tr w:rsidR="008839F4" w:rsidRPr="00CF0148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CF0148" w:rsidRDefault="008839F4" w:rsidP="008839F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color w:val="000000"/>
                <w:sz w:val="20"/>
                <w:szCs w:val="20"/>
              </w:rPr>
              <w:t>Zaliczenie w postaci odpowiedzi pisemnej</w:t>
            </w:r>
          </w:p>
        </w:tc>
      </w:tr>
      <w:tr w:rsidR="008839F4" w:rsidRPr="00CF0148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F4" w:rsidRPr="00CF0148" w:rsidRDefault="008839F4" w:rsidP="008839F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FORMA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F4" w:rsidRPr="00CF0148" w:rsidRDefault="008839F4" w:rsidP="008839F4">
            <w:pPr>
              <w:spacing w:after="0"/>
              <w:ind w:left="1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Obecności na zajęciach.</w:t>
            </w:r>
          </w:p>
          <w:p w:rsidR="008839F4" w:rsidRPr="00CF0148" w:rsidRDefault="008839F4" w:rsidP="008839F4">
            <w:pPr>
              <w:spacing w:after="0"/>
              <w:ind w:left="1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Nienaganne zachowanie w stosunku do pacjenta i personelu.</w:t>
            </w:r>
          </w:p>
          <w:p w:rsidR="008839F4" w:rsidRPr="00CF0148" w:rsidRDefault="008839F4" w:rsidP="008839F4">
            <w:pPr>
              <w:spacing w:after="0"/>
              <w:ind w:left="1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 w:cs="Arial"/>
                <w:sz w:val="20"/>
                <w:szCs w:val="20"/>
              </w:rPr>
              <w:t>Zaliczenie końcowe wiadomości teoretycznych i umiejętności praktycznych.</w:t>
            </w:r>
          </w:p>
          <w:p w:rsidR="008839F4" w:rsidRPr="00CF0148" w:rsidRDefault="008839F4" w:rsidP="008839F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F0148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D67972" w:rsidRDefault="0012441D" w:rsidP="000C1DBF">
      <w:pPr>
        <w:pStyle w:val="Akapitzlist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AC6170" w:rsidRPr="00D67972" w:rsidRDefault="00AC6170" w:rsidP="000C1DB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C6170" w:rsidRPr="00D67972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ACD" w:rsidRDefault="003A4ACD" w:rsidP="005D3747">
      <w:pPr>
        <w:spacing w:after="0" w:line="240" w:lineRule="auto"/>
      </w:pPr>
      <w:r>
        <w:separator/>
      </w:r>
    </w:p>
  </w:endnote>
  <w:endnote w:type="continuationSeparator" w:id="0">
    <w:p w:rsidR="003A4ACD" w:rsidRDefault="003A4ACD" w:rsidP="005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ACD" w:rsidRDefault="003A4ACD" w:rsidP="005D3747">
      <w:pPr>
        <w:spacing w:after="0" w:line="240" w:lineRule="auto"/>
      </w:pPr>
      <w:r>
        <w:separator/>
      </w:r>
    </w:p>
  </w:footnote>
  <w:footnote w:type="continuationSeparator" w:id="0">
    <w:p w:rsidR="003A4ACD" w:rsidRDefault="003A4ACD" w:rsidP="005D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AF2"/>
    <w:multiLevelType w:val="hybridMultilevel"/>
    <w:tmpl w:val="114049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6EED"/>
    <w:multiLevelType w:val="hybridMultilevel"/>
    <w:tmpl w:val="85602314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7E67"/>
    <w:multiLevelType w:val="hybridMultilevel"/>
    <w:tmpl w:val="CF8A9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2567C0"/>
    <w:multiLevelType w:val="hybridMultilevel"/>
    <w:tmpl w:val="F6ACD3C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81331"/>
    <w:multiLevelType w:val="hybridMultilevel"/>
    <w:tmpl w:val="4CCC81FA"/>
    <w:lvl w:ilvl="0" w:tplc="050027EE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5">
    <w:nsid w:val="250F5CB6"/>
    <w:multiLevelType w:val="hybridMultilevel"/>
    <w:tmpl w:val="1A94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72DC7"/>
    <w:multiLevelType w:val="hybridMultilevel"/>
    <w:tmpl w:val="D2BE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4531B"/>
    <w:multiLevelType w:val="hybridMultilevel"/>
    <w:tmpl w:val="18444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73F08"/>
    <w:multiLevelType w:val="hybridMultilevel"/>
    <w:tmpl w:val="A64C3D4E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34CCC"/>
    <w:multiLevelType w:val="hybridMultilevel"/>
    <w:tmpl w:val="0086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64917"/>
    <w:multiLevelType w:val="hybridMultilevel"/>
    <w:tmpl w:val="C90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401B4"/>
    <w:multiLevelType w:val="hybridMultilevel"/>
    <w:tmpl w:val="E7ECE476"/>
    <w:lvl w:ilvl="0" w:tplc="1D0A778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C6D07B0"/>
    <w:multiLevelType w:val="hybridMultilevel"/>
    <w:tmpl w:val="10AAA62A"/>
    <w:lvl w:ilvl="0" w:tplc="3B746098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3">
    <w:nsid w:val="64DC1356"/>
    <w:multiLevelType w:val="hybridMultilevel"/>
    <w:tmpl w:val="0038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63D03"/>
    <w:multiLevelType w:val="hybridMultilevel"/>
    <w:tmpl w:val="D8B2B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C3199"/>
    <w:multiLevelType w:val="hybridMultilevel"/>
    <w:tmpl w:val="1242B832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C015F"/>
    <w:multiLevelType w:val="hybridMultilevel"/>
    <w:tmpl w:val="CB12E8FC"/>
    <w:lvl w:ilvl="0" w:tplc="1A00CDC0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>
    <w:nsid w:val="700A7033"/>
    <w:multiLevelType w:val="hybridMultilevel"/>
    <w:tmpl w:val="6166FD52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">
    <w:nsid w:val="72AA3D58"/>
    <w:multiLevelType w:val="hybridMultilevel"/>
    <w:tmpl w:val="610A2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C19C4"/>
    <w:multiLevelType w:val="hybridMultilevel"/>
    <w:tmpl w:val="3488CFE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15"/>
  </w:num>
  <w:num w:numId="9">
    <w:abstractNumId w:val="3"/>
  </w:num>
  <w:num w:numId="10">
    <w:abstractNumId w:val="21"/>
  </w:num>
  <w:num w:numId="11">
    <w:abstractNumId w:val="20"/>
  </w:num>
  <w:num w:numId="12">
    <w:abstractNumId w:val="4"/>
  </w:num>
  <w:num w:numId="13">
    <w:abstractNumId w:val="16"/>
  </w:num>
  <w:num w:numId="14">
    <w:abstractNumId w:val="12"/>
  </w:num>
  <w:num w:numId="15">
    <w:abstractNumId w:val="18"/>
  </w:num>
  <w:num w:numId="16">
    <w:abstractNumId w:val="10"/>
  </w:num>
  <w:num w:numId="17">
    <w:abstractNumId w:val="11"/>
  </w:num>
  <w:num w:numId="18">
    <w:abstractNumId w:val="6"/>
  </w:num>
  <w:num w:numId="19">
    <w:abstractNumId w:val="13"/>
  </w:num>
  <w:num w:numId="20">
    <w:abstractNumId w:val="14"/>
  </w:num>
  <w:num w:numId="21">
    <w:abstractNumId w:val="7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1D"/>
    <w:rsid w:val="00002FBD"/>
    <w:rsid w:val="00006A20"/>
    <w:rsid w:val="000C1DBF"/>
    <w:rsid w:val="001060A2"/>
    <w:rsid w:val="0012441D"/>
    <w:rsid w:val="0013685B"/>
    <w:rsid w:val="001444CC"/>
    <w:rsid w:val="001D2454"/>
    <w:rsid w:val="001F77DA"/>
    <w:rsid w:val="002000FE"/>
    <w:rsid w:val="002844A9"/>
    <w:rsid w:val="002A2C52"/>
    <w:rsid w:val="002F231A"/>
    <w:rsid w:val="00305FCA"/>
    <w:rsid w:val="0034686A"/>
    <w:rsid w:val="003A4ACD"/>
    <w:rsid w:val="0041176F"/>
    <w:rsid w:val="00435E9A"/>
    <w:rsid w:val="0049232E"/>
    <w:rsid w:val="004D4D00"/>
    <w:rsid w:val="00500864"/>
    <w:rsid w:val="00565D3A"/>
    <w:rsid w:val="005D3747"/>
    <w:rsid w:val="005E6031"/>
    <w:rsid w:val="00663300"/>
    <w:rsid w:val="0067002A"/>
    <w:rsid w:val="00690357"/>
    <w:rsid w:val="006B7886"/>
    <w:rsid w:val="0074745A"/>
    <w:rsid w:val="007474AE"/>
    <w:rsid w:val="00761E71"/>
    <w:rsid w:val="007C5651"/>
    <w:rsid w:val="007E0540"/>
    <w:rsid w:val="0083306B"/>
    <w:rsid w:val="008839F4"/>
    <w:rsid w:val="0088742A"/>
    <w:rsid w:val="008C533B"/>
    <w:rsid w:val="00951624"/>
    <w:rsid w:val="009E57CC"/>
    <w:rsid w:val="009F6225"/>
    <w:rsid w:val="00AC6170"/>
    <w:rsid w:val="00B05822"/>
    <w:rsid w:val="00B36B65"/>
    <w:rsid w:val="00BA08B2"/>
    <w:rsid w:val="00BD58B9"/>
    <w:rsid w:val="00BD7D4B"/>
    <w:rsid w:val="00BE0DFE"/>
    <w:rsid w:val="00C266AD"/>
    <w:rsid w:val="00CF0148"/>
    <w:rsid w:val="00CF18AF"/>
    <w:rsid w:val="00D127A9"/>
    <w:rsid w:val="00D67972"/>
    <w:rsid w:val="00D76A02"/>
    <w:rsid w:val="00DF6A6D"/>
    <w:rsid w:val="00EC30B4"/>
    <w:rsid w:val="00EF2B25"/>
    <w:rsid w:val="00F543C3"/>
    <w:rsid w:val="00F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0C1D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qFormat/>
    <w:rsid w:val="00690357"/>
    <w:rPr>
      <w:b/>
      <w:bCs/>
    </w:rPr>
  </w:style>
  <w:style w:type="paragraph" w:styleId="Tekstpodstawowywcity">
    <w:name w:val="Body Text Indent"/>
    <w:basedOn w:val="Normalny"/>
    <w:link w:val="TekstpodstawowywcityZnak"/>
    <w:rsid w:val="00690357"/>
    <w:pPr>
      <w:spacing w:after="0" w:line="360" w:lineRule="auto"/>
      <w:ind w:left="720" w:hanging="360"/>
      <w:jc w:val="both"/>
    </w:pPr>
    <w:rPr>
      <w:rFonts w:ascii="Times New Roman" w:hAnsi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0357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1382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3</cp:revision>
  <cp:lastPrinted>2014-07-25T13:25:00Z</cp:lastPrinted>
  <dcterms:created xsi:type="dcterms:W3CDTF">2015-05-20T11:59:00Z</dcterms:created>
  <dcterms:modified xsi:type="dcterms:W3CDTF">2015-05-21T13:58:00Z</dcterms:modified>
</cp:coreProperties>
</file>