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259"/>
        <w:gridCol w:w="166"/>
        <w:gridCol w:w="1093"/>
        <w:gridCol w:w="1174"/>
      </w:tblGrid>
      <w:tr w:rsidR="0012441D" w:rsidRPr="00321EC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321EC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321EC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321EC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21ECE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0A4A50"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321EC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21ECE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0A4A50"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>Fizykoterapia</w:t>
            </w:r>
          </w:p>
        </w:tc>
      </w:tr>
      <w:tr w:rsidR="0012441D" w:rsidRPr="00321EC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21ECE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0A4A50"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321EC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21ECE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321ECE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321ECE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321EC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321EC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321EC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321ECE" w:rsidTr="00321EC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321EC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321EC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321EC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321EC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21EC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321EC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321ECE" w:rsidRPr="00321ECE" w:rsidTr="00321EC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CE" w:rsidRPr="00321ECE" w:rsidRDefault="00321EC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321ECE" w:rsidRPr="00321ECE" w:rsidRDefault="00321EC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321ECE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321ECE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321ECE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321ECE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1ECE" w:rsidRPr="00321ECE" w:rsidRDefault="00321EC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321ECE" w:rsidRPr="00321ECE" w:rsidRDefault="00321ECE" w:rsidP="00D4306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12/18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321ECE" w:rsidRPr="00321ECE" w:rsidRDefault="00321ECE" w:rsidP="00D4306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12/18</w:t>
            </w:r>
          </w:p>
        </w:tc>
        <w:tc>
          <w:tcPr>
            <w:tcW w:w="12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321ECE" w:rsidRPr="00321ECE" w:rsidRDefault="00321ECE" w:rsidP="00D4306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12/18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21ECE" w:rsidRPr="00321ECE" w:rsidRDefault="00321EC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CE" w:rsidRPr="00321ECE" w:rsidRDefault="00321EC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321ECE" w:rsidTr="00321EC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321ECE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321ECE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321ECE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321ECE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321ECE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321ECE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321EC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2441D" w:rsidRPr="00321EC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12441D" w:rsidRPr="00321EC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2441D" w:rsidRPr="00321EC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321EC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321EC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321ECE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21ECE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321ECE" w:rsidRDefault="000A4A50" w:rsidP="00BA08B2">
            <w:pPr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321ECE">
              <w:rPr>
                <w:rFonts w:ascii="Arial Narrow" w:hAnsi="Arial Narrow" w:cs="Arial Narrow"/>
                <w:sz w:val="20"/>
                <w:szCs w:val="20"/>
              </w:rPr>
              <w:t xml:space="preserve">mgr Justyna Szefler- </w:t>
            </w:r>
            <w:proofErr w:type="spellStart"/>
            <w:r w:rsidRPr="00321ECE">
              <w:rPr>
                <w:rFonts w:ascii="Arial Narrow" w:hAnsi="Arial Narrow" w:cs="Arial Narrow"/>
                <w:sz w:val="20"/>
                <w:szCs w:val="20"/>
              </w:rPr>
              <w:t>Derela</w:t>
            </w:r>
            <w:proofErr w:type="spellEnd"/>
            <w:r w:rsidRPr="00321ECE">
              <w:rPr>
                <w:rFonts w:ascii="Arial Narrow" w:hAnsi="Arial Narrow" w:cs="Arial Narrow"/>
                <w:sz w:val="20"/>
                <w:szCs w:val="20"/>
              </w:rPr>
              <w:t xml:space="preserve"> (ćwiczenia)</w:t>
            </w:r>
          </w:p>
          <w:p w:rsidR="000A4A50" w:rsidRPr="00321ECE" w:rsidRDefault="000A4A50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 Narrow"/>
                <w:sz w:val="20"/>
                <w:szCs w:val="20"/>
              </w:rPr>
              <w:t>dr Anna Stolecka- Warzecha (wykłady)</w:t>
            </w:r>
          </w:p>
        </w:tc>
      </w:tr>
      <w:tr w:rsidR="0012441D" w:rsidRPr="00321ECE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21ECE" w:rsidRDefault="000A4A5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Ćwiczenia i Wykłady</w:t>
            </w:r>
          </w:p>
        </w:tc>
      </w:tr>
      <w:tr w:rsidR="0012441D" w:rsidRPr="00321ECE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21ECE" w:rsidRDefault="00FF077A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="0012441D"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>ELE PRZEDMIOTU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21ECE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Celem zajęć jest zapoznanie studentów z podstawowymi pojęciami funkcjonującymi w fizjoterapii oraz przybliżenie im teoretycznych podstaw fizjoterapii jako składowej rehabilitacji medycznej. Zapoznanie studentów z metodami diagnostycznymi stosowanymi w warunkach klinicznych- zasadami badania podmiotowego, przedmiotowego i wyboru badań dodatkowych w schorzeniach poszczególnych układów.</w:t>
            </w:r>
          </w:p>
        </w:tc>
      </w:tr>
      <w:tr w:rsidR="00006A20" w:rsidRPr="00321ECE" w:rsidTr="000A4A50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321ECE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321ECE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321ECE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321ECE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321ECE" w:rsidTr="00321EC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321ECE" w:rsidTr="00321EC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FIZ_W15</w:t>
            </w:r>
          </w:p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Zna metodykę wykonywania zabiegów z zakresu poszczególnych </w:t>
            </w:r>
          </w:p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działów fizjoterapii</w:t>
            </w:r>
          </w:p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Ocena ciągła,</w:t>
            </w:r>
          </w:p>
          <w:p w:rsidR="000A4A50" w:rsidRPr="00321ECE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Zaliczenie praktyczne</w:t>
            </w:r>
          </w:p>
          <w:p w:rsidR="000A4A50" w:rsidRPr="00321ECE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0A4A50" w:rsidRPr="00321ECE" w:rsidTr="00321EC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FIZ_W16</w:t>
            </w:r>
          </w:p>
          <w:p w:rsidR="000A4A50" w:rsidRPr="00321ECE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Wie jakie są wskazania do wykonywania poszczególnych </w:t>
            </w:r>
          </w:p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procedur terapeutycznych</w:t>
            </w:r>
          </w:p>
          <w:p w:rsidR="000A4A50" w:rsidRPr="00321ECE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Ocena ciągła,</w:t>
            </w:r>
          </w:p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Zaliczenie praktyczne</w:t>
            </w:r>
          </w:p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0A4A50" w:rsidRPr="00321ECE" w:rsidTr="00321EC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FIZ_W17</w:t>
            </w:r>
          </w:p>
          <w:p w:rsidR="000A4A50" w:rsidRPr="00321ECE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Wie jakie są zagrożenia i trudności w wykonywaniu poszczególnych zabiegów z zakresu kinezyterapii, fizykoterapii, masażu i terapii manualnej oraz zna przeciwwskazania do ich stosowania. </w:t>
            </w:r>
          </w:p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Ocena ciągła,</w:t>
            </w:r>
          </w:p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Zaliczenie praktyczne</w:t>
            </w:r>
          </w:p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1D2454" w:rsidRPr="00321ECE" w:rsidTr="00321EC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D2454" w:rsidRPr="00321ECE" w:rsidTr="00321EC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FIZ_U04</w:t>
            </w:r>
          </w:p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M1_U0</w:t>
            </w:r>
          </w:p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Posiada umiejętności obsługi i bezpiecznego zastosowania urządzeń z zakresu kinezyterapii, fizykoterapii, masażu i terapii manualnej oraz zaopatrzenia ortopedycznego</w:t>
            </w:r>
          </w:p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7E11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Zaliczenie praktyczne</w:t>
            </w:r>
          </w:p>
        </w:tc>
      </w:tr>
    </w:tbl>
    <w:p w:rsidR="00FF077A" w:rsidRDefault="00FF077A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567"/>
        <w:gridCol w:w="992"/>
        <w:gridCol w:w="991"/>
        <w:gridCol w:w="2553"/>
        <w:gridCol w:w="2267"/>
      </w:tblGrid>
      <w:tr w:rsidR="001D2454" w:rsidRPr="00321ECE" w:rsidTr="007E11B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0A4A5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0" w:rsidRPr="00321ECE" w:rsidRDefault="000A4A50" w:rsidP="000A4A5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Posiada umiejętność właściwej komunikacji z pacjentem oraz personelem współpracującym</w:t>
            </w:r>
          </w:p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7E11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Zaliczenie praktyczne</w:t>
            </w:r>
          </w:p>
        </w:tc>
      </w:tr>
      <w:tr w:rsidR="001D2454" w:rsidRPr="00321ECE" w:rsidTr="000A4A5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D2454" w:rsidRPr="00321ECE" w:rsidTr="007E11B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9" w:rsidRPr="00321ECE" w:rsidRDefault="007E11B9" w:rsidP="007E11B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7E11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9" w:rsidRPr="00321ECE" w:rsidRDefault="007E11B9" w:rsidP="007E11B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Ma świadomość poziomu swojej wiedzy i </w:t>
            </w:r>
          </w:p>
          <w:p w:rsidR="007E11B9" w:rsidRPr="00321ECE" w:rsidRDefault="007E11B9" w:rsidP="007E11B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umiejętności, zdaje sobie sprawę z konieczności ciągłego dokształcania się </w:t>
            </w:r>
          </w:p>
          <w:p w:rsidR="007E11B9" w:rsidRPr="00321ECE" w:rsidRDefault="007E11B9" w:rsidP="007E11B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zawodowego i rozwoju osobistego</w:t>
            </w:r>
          </w:p>
          <w:p w:rsidR="001D2454" w:rsidRPr="00321ECE" w:rsidRDefault="007E11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7E11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Ocena ciągła</w:t>
            </w:r>
          </w:p>
        </w:tc>
      </w:tr>
      <w:tr w:rsidR="001D2454" w:rsidRPr="00321ECE" w:rsidTr="007E11B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9" w:rsidRPr="00321ECE" w:rsidRDefault="007E11B9" w:rsidP="007E11B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FIZ_K07</w:t>
            </w:r>
          </w:p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7E11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9" w:rsidRPr="00321ECE" w:rsidRDefault="007E11B9" w:rsidP="007E11B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Realizuje zadania terapeutyczne w sposób bezpieczny, przemyślany i zgodny z zasadami wysokiej jakości i bezpieczeństwa pracy.</w:t>
            </w:r>
          </w:p>
          <w:p w:rsidR="001D2454" w:rsidRPr="00321EC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21ECE" w:rsidRDefault="007E11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Ocena ciągła</w:t>
            </w:r>
          </w:p>
        </w:tc>
      </w:tr>
      <w:tr w:rsidR="0012441D" w:rsidRPr="00321ECE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2441D" w:rsidRPr="00321ECE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321ECE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7E11B9" w:rsidRPr="00321ECE"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EC6C1D">
              <w:rPr>
                <w:rFonts w:ascii="Arial Narrow" w:hAnsi="Arial Narrow" w:cs="Arial"/>
                <w:sz w:val="20"/>
                <w:szCs w:val="20"/>
              </w:rPr>
              <w:t>18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7E11B9" w:rsidRPr="00321ECE"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7E11B9" w:rsidRPr="00321ECE"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7E11B9" w:rsidRPr="00321ECE"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 w:rsidR="007E11B9" w:rsidRPr="00321E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7E11B9" w:rsidRPr="00321ECE"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EC6C1D">
              <w:rPr>
                <w:rFonts w:ascii="Arial Narrow" w:hAnsi="Arial Narrow" w:cs="Arial"/>
                <w:b/>
                <w:sz w:val="20"/>
                <w:szCs w:val="20"/>
              </w:rPr>
              <w:t xml:space="preserve"> 62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7E11B9" w:rsidRPr="00321ECE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321ECE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EC6C1D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21ECE">
              <w:rPr>
                <w:rFonts w:ascii="Arial Narrow" w:hAnsi="Arial Narrow" w:cs="Arial"/>
                <w:sz w:val="20"/>
                <w:szCs w:val="20"/>
              </w:rPr>
              <w:t>rzygotowanie</w:t>
            </w:r>
            <w:proofErr w:type="spellEnd"/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 do ćwiczeń = 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7E11B9" w:rsidRPr="00321E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7E11B9" w:rsidRPr="00321EC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7E11B9" w:rsidRPr="00321EC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321ECE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321EC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21ECE" w:rsidRDefault="007E11B9" w:rsidP="007E11B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Student powinien posiadać wiedzę z zakresu nauk podstawowych: anatomia, fizjologia</w:t>
            </w:r>
          </w:p>
        </w:tc>
      </w:tr>
      <w:tr w:rsidR="0012441D" w:rsidRPr="00321EC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21ECE" w:rsidRDefault="002000FE" w:rsidP="007E11B9">
            <w:pPr>
              <w:tabs>
                <w:tab w:val="left" w:pos="5590"/>
              </w:tabs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7E11B9" w:rsidRPr="00321ECE" w:rsidRDefault="007E11B9" w:rsidP="007E11B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738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"/>
              <w:gridCol w:w="2494"/>
              <w:gridCol w:w="4880"/>
            </w:tblGrid>
            <w:tr w:rsidR="007E11B9" w:rsidRPr="00321ECE" w:rsidTr="007E11B9">
              <w:trPr>
                <w:gridBefore w:val="1"/>
                <w:wBefore w:w="15" w:type="dxa"/>
                <w:trHeight w:val="475"/>
              </w:trPr>
              <w:tc>
                <w:tcPr>
                  <w:tcW w:w="2842" w:type="dxa"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Wadomości</w:t>
                  </w:r>
                  <w:proofErr w:type="spellEnd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wstępne</w:t>
                  </w:r>
                </w:p>
                <w:p w:rsidR="007E11B9" w:rsidRPr="00321ECE" w:rsidRDefault="007E11B9">
                  <w:pPr>
                    <w:pStyle w:val="Nagwek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534" w:type="dxa"/>
                  <w:vAlign w:val="bottom"/>
                  <w:hideMark/>
                </w:tcPr>
                <w:p w:rsidR="007E11B9" w:rsidRPr="00321ECE" w:rsidRDefault="007E11B9" w:rsidP="007E11B9">
                  <w:pPr>
                    <w:ind w:right="17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Rys historyczny. Rola medycyny fizykalnej i leczenia uzdrowiskowego w profilaktyce, diagnostyce i rehabilitacji. Rodzaje czynników fizykalnych, ich charakterystyka, oddziaływanie na poszczególne narządy i układy. Rola skóry jako odbiornika bodźców fizykalnych. Wskazania i przeciwwskazania do stosowania czynników fizykalnych.</w:t>
                  </w:r>
                </w:p>
              </w:tc>
            </w:tr>
            <w:tr w:rsidR="007E11B9" w:rsidRPr="00321ECE" w:rsidTr="007E11B9">
              <w:trPr>
                <w:gridBefore w:val="1"/>
                <w:wBefore w:w="15" w:type="dxa"/>
                <w:trHeight w:val="475"/>
              </w:trPr>
              <w:tc>
                <w:tcPr>
                  <w:tcW w:w="2842" w:type="dxa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Termoterapia</w:t>
                  </w:r>
                </w:p>
              </w:tc>
              <w:tc>
                <w:tcPr>
                  <w:tcW w:w="4534" w:type="dxa"/>
                  <w:vAlign w:val="bottom"/>
                  <w:hideMark/>
                </w:tcPr>
                <w:p w:rsidR="007E11B9" w:rsidRPr="00321ECE" w:rsidRDefault="007E11B9" w:rsidP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Charakterystyka czynnika termicznego- właściwości fizyczne, wymiana i regulacja cieplna ustroju. Wpływ i działanie zabiegów cieplnych na poszczególne układy i narządy. Źródła energii cieplnej wykorzystywanej do zabiegów. Wskazania i przeciwwskazania do zabiegów cieplnych. Metody leczenia zimnem. Czynniki stosowane w </w:t>
                  </w:r>
                  <w:proofErr w:type="spellStart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zimnolecznictwie</w:t>
                  </w:r>
                  <w:proofErr w:type="spellEnd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. Krioterapia. Wskazania i przeciwwskazania do zabiegów krioterapii miejscowej i ogólnoustrojowej. </w:t>
                  </w:r>
                </w:p>
              </w:tc>
            </w:tr>
            <w:tr w:rsidR="007E11B9" w:rsidRPr="00321ECE" w:rsidTr="007E11B9">
              <w:trPr>
                <w:gridBefore w:val="1"/>
                <w:wBefore w:w="15" w:type="dxa"/>
                <w:trHeight w:val="475"/>
              </w:trPr>
              <w:tc>
                <w:tcPr>
                  <w:tcW w:w="2842" w:type="dxa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Światłolecznictwo</w:t>
                  </w:r>
                </w:p>
              </w:tc>
              <w:tc>
                <w:tcPr>
                  <w:tcW w:w="4534" w:type="dxa"/>
                  <w:vAlign w:val="bottom"/>
                  <w:hideMark/>
                </w:tcPr>
                <w:p w:rsidR="007E11B9" w:rsidRPr="00321ECE" w:rsidRDefault="007E11B9" w:rsidP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Rodzaje promieniowania świetlnego stosowanego w lecznictwie fizykalnym. Charakterystyka ich właściwości fizycznych i biologicznych. Reakcja organizmu na różne rodzaje </w:t>
                  </w: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lastRenderedPageBreak/>
                    <w:t xml:space="preserve">promieniowania. </w:t>
                  </w:r>
                </w:p>
              </w:tc>
            </w:tr>
            <w:tr w:rsidR="007E11B9" w:rsidRPr="00321ECE" w:rsidTr="007E11B9">
              <w:trPr>
                <w:gridBefore w:val="1"/>
                <w:wBefore w:w="15" w:type="dxa"/>
                <w:trHeight w:val="475"/>
              </w:trPr>
              <w:tc>
                <w:tcPr>
                  <w:tcW w:w="2842" w:type="dxa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lastRenderedPageBreak/>
                    <w:t>Promieniowanie podczerwone</w:t>
                  </w:r>
                </w:p>
              </w:tc>
              <w:tc>
                <w:tcPr>
                  <w:tcW w:w="4534" w:type="dxa"/>
                  <w:vAlign w:val="bottom"/>
                  <w:hideMark/>
                </w:tcPr>
                <w:p w:rsidR="007E11B9" w:rsidRPr="00321ECE" w:rsidRDefault="007E11B9" w:rsidP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Charakterystyka właściwości fizycznych i biologicznych promieniowania podczerwonego. Źródła promieniowania. Rodzaje lamp i urządzeń emitujących promienie podczerwone. Rodzaje i znaczenia filtrów. Zastosowanie promieni IR w leczeniu poszczególnych chorób, wskazania i przeciwwskazania.</w:t>
                  </w:r>
                </w:p>
              </w:tc>
            </w:tr>
            <w:tr w:rsidR="007E11B9" w:rsidRPr="00321ECE" w:rsidTr="007E11B9">
              <w:trPr>
                <w:gridBefore w:val="1"/>
                <w:wBefore w:w="15" w:type="dxa"/>
                <w:trHeight w:val="1281"/>
              </w:trPr>
              <w:tc>
                <w:tcPr>
                  <w:tcW w:w="2842" w:type="dxa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Promieniowanie nadfioletowe</w:t>
                  </w:r>
                </w:p>
              </w:tc>
              <w:tc>
                <w:tcPr>
                  <w:tcW w:w="4534" w:type="dxa"/>
                  <w:vAlign w:val="bottom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Promieniowanie nadfioletowe. Podział i charakterystyka promieni UV. Właściwości fizyczne promieni nadfioletowych. Źródła promieni UV. Zasady dawkowania promieni nadfioletowych.</w:t>
                  </w:r>
                </w:p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Zastosowanie wyselekcjonowanych promieni UV. Metoda PUVA. Wskazania i przeciwwskazania do naświetlań UV. Wykorzystanie promieni UV do celów diagnostycznych.</w:t>
                  </w:r>
                </w:p>
              </w:tc>
            </w:tr>
            <w:tr w:rsidR="007E11B9" w:rsidRPr="00321ECE" w:rsidTr="007E11B9">
              <w:trPr>
                <w:gridBefore w:val="1"/>
                <w:wBefore w:w="15" w:type="dxa"/>
                <w:trHeight w:val="475"/>
              </w:trPr>
              <w:tc>
                <w:tcPr>
                  <w:tcW w:w="2842" w:type="dxa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Helioterapia</w:t>
                  </w:r>
                </w:p>
              </w:tc>
              <w:tc>
                <w:tcPr>
                  <w:tcW w:w="4534" w:type="dxa"/>
                  <w:vAlign w:val="bottom"/>
                </w:tcPr>
                <w:p w:rsidR="007E11B9" w:rsidRPr="00321ECE" w:rsidRDefault="007E11B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Charakterystyka promieniowania słonecznego i jego wpływ na ustrój. Zastosowanie naświetlań leczniczych u dzieci i dorosłych. Solaria. Wskazania i przeciwwskazania do Helioterapii. </w:t>
                  </w:r>
                </w:p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E11B9" w:rsidRPr="00321ECE" w:rsidTr="007E11B9">
              <w:trPr>
                <w:gridBefore w:val="1"/>
                <w:wBefore w:w="15" w:type="dxa"/>
                <w:trHeight w:val="475"/>
              </w:trPr>
              <w:tc>
                <w:tcPr>
                  <w:tcW w:w="2842" w:type="dxa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Biostymulacja promieniowaniem laserowym</w:t>
                  </w:r>
                </w:p>
              </w:tc>
              <w:tc>
                <w:tcPr>
                  <w:tcW w:w="4534" w:type="dxa"/>
                  <w:vAlign w:val="bottom"/>
                  <w:hideMark/>
                </w:tcPr>
                <w:p w:rsidR="007E11B9" w:rsidRPr="00321ECE" w:rsidRDefault="007E11B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  <w:p w:rsidR="007E11B9" w:rsidRPr="00321ECE" w:rsidRDefault="007E11B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Podstawy fizyczne. Cechy promieniowania laserowego. Podział laserów ze względu na moc, zastosowanie ośrodka czynnego. Działanie biologiczne promieniowania laserowego. Wybrane wskazania i przeciwwskazania do stosowania promieniowania laserowego.</w:t>
                  </w:r>
                </w:p>
              </w:tc>
            </w:tr>
            <w:tr w:rsidR="007E11B9" w:rsidRPr="00321ECE" w:rsidTr="007E11B9">
              <w:trPr>
                <w:gridBefore w:val="1"/>
                <w:wBefore w:w="15" w:type="dxa"/>
                <w:trHeight w:val="1072"/>
              </w:trPr>
              <w:tc>
                <w:tcPr>
                  <w:tcW w:w="2842" w:type="dxa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Elektrolecznictwo</w:t>
                  </w:r>
                  <w:proofErr w:type="spellEnd"/>
                </w:p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Galwanizacje</w:t>
                  </w:r>
                </w:p>
              </w:tc>
              <w:tc>
                <w:tcPr>
                  <w:tcW w:w="4534" w:type="dxa"/>
                  <w:vAlign w:val="bottom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Podstawy fizyczne, rodzaje prądów stosowanych w elektro-lecznictwie. Wpływ prądu stałego na organizm. Zjawiska elektrochemiczne, elektrokinetyczne, elektrotermiczne. </w:t>
                  </w:r>
                </w:p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Działanie fizykochemiczne prądu galwanicznego. Rodzaje galwanizacji. Wskazania i przeciwwskazania do galwanizacji. </w:t>
                  </w:r>
                </w:p>
              </w:tc>
            </w:tr>
            <w:tr w:rsidR="007E11B9" w:rsidRPr="00321ECE" w:rsidTr="007E11B9">
              <w:trPr>
                <w:gridBefore w:val="1"/>
                <w:wBefore w:w="15" w:type="dxa"/>
                <w:trHeight w:val="1048"/>
              </w:trPr>
              <w:tc>
                <w:tcPr>
                  <w:tcW w:w="2842" w:type="dxa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Jonoforeza</w:t>
                  </w:r>
                </w:p>
              </w:tc>
              <w:tc>
                <w:tcPr>
                  <w:tcW w:w="4534" w:type="dxa"/>
                  <w:vAlign w:val="bottom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Podstawy fizykochemiczne jonoforezy. Dysocjacja elektrolityczna, konduktometria. Określenie ładunku elektrycznego. Właściwości lecznicze jonów. Roztwory leków używane do jonoforezy. Podstawowe wskazania do jonoforezy</w:t>
                  </w:r>
                </w:p>
              </w:tc>
            </w:tr>
            <w:tr w:rsidR="007E11B9" w:rsidRPr="00321ECE" w:rsidTr="007E11B9">
              <w:trPr>
                <w:trHeight w:val="203"/>
              </w:trPr>
              <w:tc>
                <w:tcPr>
                  <w:tcW w:w="1805" w:type="dxa"/>
                  <w:gridSpan w:val="2"/>
                </w:tcPr>
                <w:p w:rsidR="007E11B9" w:rsidRPr="00321ECE" w:rsidRDefault="007E11B9">
                  <w:pPr>
                    <w:pStyle w:val="Nagwek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line="276" w:lineRule="auto"/>
                    <w:rPr>
                      <w:rFonts w:ascii="Arial Narrow" w:hAnsi="Arial Narrow"/>
                      <w:color w:val="FF66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Elektrolecznictwo-cd</w:t>
                  </w:r>
                  <w:proofErr w:type="spellEnd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. </w:t>
                  </w:r>
                </w:p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83" w:type="dxa"/>
                  <w:vAlign w:val="bottom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Kąpiele elektryczno- wodne. Rodzaje kąpieli elektrycznych; 1,2,4 - komorowe, całkowite. Kierunek przepływu prądu; wstępujący, zstępujący. Wskazania i przeciwwskazania. Dawkowanie prądu.</w:t>
                  </w:r>
                </w:p>
              </w:tc>
            </w:tr>
            <w:tr w:rsidR="007E11B9" w:rsidRPr="00321ECE" w:rsidTr="007E11B9">
              <w:trPr>
                <w:trHeight w:val="203"/>
              </w:trPr>
              <w:tc>
                <w:tcPr>
                  <w:tcW w:w="1805" w:type="dxa"/>
                  <w:gridSpan w:val="2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Prądy małej częstotliwości</w:t>
                  </w:r>
                </w:p>
              </w:tc>
              <w:tc>
                <w:tcPr>
                  <w:tcW w:w="5583" w:type="dxa"/>
                  <w:vAlign w:val="bottom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Rodzaje prądów małej częstotliwości. Działanie prądów DD na ustrój. Wykorzystanie prądów DD do elektrostymulacji. Elektrostymulacja elektrodą czynną, dwuelektrodowa.</w:t>
                  </w:r>
                </w:p>
              </w:tc>
            </w:tr>
            <w:tr w:rsidR="007E11B9" w:rsidRPr="00321ECE" w:rsidTr="007E11B9">
              <w:trPr>
                <w:trHeight w:val="203"/>
              </w:trPr>
              <w:tc>
                <w:tcPr>
                  <w:tcW w:w="1805" w:type="dxa"/>
                  <w:gridSpan w:val="2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Prądy </w:t>
                  </w:r>
                  <w:proofErr w:type="spellStart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izodynamiczne</w:t>
                  </w:r>
                  <w:proofErr w:type="spellEnd"/>
                </w:p>
              </w:tc>
              <w:tc>
                <w:tcPr>
                  <w:tcW w:w="5583" w:type="dxa"/>
                  <w:vAlign w:val="bottom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Charakterystyka prądów, ich właściwości, działanie na ustrój. Wskazania i przeciwwskazania. </w:t>
                  </w:r>
                </w:p>
              </w:tc>
            </w:tr>
            <w:tr w:rsidR="007E11B9" w:rsidRPr="00321ECE" w:rsidTr="007E11B9">
              <w:trPr>
                <w:trHeight w:val="203"/>
              </w:trPr>
              <w:tc>
                <w:tcPr>
                  <w:tcW w:w="1805" w:type="dxa"/>
                  <w:gridSpan w:val="2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Elektrostymulacja</w:t>
                  </w:r>
                </w:p>
              </w:tc>
              <w:tc>
                <w:tcPr>
                  <w:tcW w:w="5583" w:type="dxa"/>
                  <w:vAlign w:val="bottom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Rodzaje i charakterystyka prądów stosowanych w elektrostymulacji. Warunki stymulacji. Metody elektrostymulacji; czynnościowa, przezskórna (TENS),. Aparaty do </w:t>
                  </w: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lastRenderedPageBreak/>
                    <w:t xml:space="preserve">elektrostymulacji.  </w:t>
                  </w:r>
                </w:p>
              </w:tc>
            </w:tr>
            <w:tr w:rsidR="007E11B9" w:rsidRPr="00321ECE" w:rsidTr="007E11B9">
              <w:trPr>
                <w:trHeight w:val="229"/>
              </w:trPr>
              <w:tc>
                <w:tcPr>
                  <w:tcW w:w="1805" w:type="dxa"/>
                  <w:gridSpan w:val="2"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83" w:type="dxa"/>
                  <w:vAlign w:val="bottom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Zastosowanie prądów małej częstotliwości w leczeniu porażeń kurczowych(spastycznych); Metoda </w:t>
                  </w:r>
                  <w:proofErr w:type="spellStart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Hufschmidta</w:t>
                  </w:r>
                  <w:proofErr w:type="spellEnd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, metoda </w:t>
                  </w:r>
                  <w:proofErr w:type="spellStart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tonolizy</w:t>
                  </w:r>
                  <w:proofErr w:type="spellEnd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7E11B9" w:rsidRPr="00321ECE" w:rsidTr="007E11B9">
              <w:trPr>
                <w:trHeight w:val="269"/>
              </w:trPr>
              <w:tc>
                <w:tcPr>
                  <w:tcW w:w="1805" w:type="dxa"/>
                  <w:gridSpan w:val="2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Prądy impulsowe średniej częstotliwości</w:t>
                  </w:r>
                </w:p>
              </w:tc>
              <w:tc>
                <w:tcPr>
                  <w:tcW w:w="5583" w:type="dxa"/>
                  <w:vAlign w:val="center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Prądy modulowane unipolarnie, bipolarnie. Prądy </w:t>
                  </w:r>
                  <w:proofErr w:type="spellStart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Kotza</w:t>
                  </w:r>
                  <w:proofErr w:type="spellEnd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. Prądy interferencyjne(</w:t>
                  </w:r>
                  <w:proofErr w:type="spellStart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Nemeca</w:t>
                  </w:r>
                  <w:proofErr w:type="spellEnd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). Działanie na ustrój. Wskazania, zasady stosowania prądów interferencyjnych. Kojarzenie zabiegów elektroterapii z oddziaływaniem mechanicznym.</w:t>
                  </w:r>
                </w:p>
              </w:tc>
            </w:tr>
            <w:tr w:rsidR="007E11B9" w:rsidRPr="00321ECE" w:rsidTr="007E11B9">
              <w:trPr>
                <w:trHeight w:val="269"/>
              </w:trPr>
              <w:tc>
                <w:tcPr>
                  <w:tcW w:w="1805" w:type="dxa"/>
                  <w:gridSpan w:val="2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Elektrodiagnostyka</w:t>
                  </w:r>
                </w:p>
              </w:tc>
              <w:tc>
                <w:tcPr>
                  <w:tcW w:w="5583" w:type="dxa"/>
                  <w:vAlign w:val="bottom"/>
                  <w:hideMark/>
                </w:tcPr>
                <w:p w:rsidR="007E11B9" w:rsidRPr="00321ECE" w:rsidRDefault="007E11B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Metody stosowane w elektrodiagnostyce układu nerwowo-mięśniowego. Metoda jakościowa. Reakcje układu nerwowo-mięśniowego na prąd stały, faradyczny, odczyn zwyrodnienia. Metody ilościowe: </w:t>
                  </w:r>
                  <w:proofErr w:type="spellStart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chronaksymetria</w:t>
                  </w:r>
                  <w:proofErr w:type="spellEnd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, współczynnik akomodacji. </w:t>
                  </w:r>
                  <w:proofErr w:type="spellStart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Galwanopalpacja</w:t>
                  </w:r>
                  <w:proofErr w:type="spellEnd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7E11B9" w:rsidRPr="00321ECE" w:rsidTr="007E11B9">
              <w:trPr>
                <w:trHeight w:val="203"/>
              </w:trPr>
              <w:tc>
                <w:tcPr>
                  <w:tcW w:w="1805" w:type="dxa"/>
                  <w:gridSpan w:val="2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Pola elektromagnetyczne wielkiej częstotliwości</w:t>
                  </w:r>
                </w:p>
              </w:tc>
              <w:tc>
                <w:tcPr>
                  <w:tcW w:w="5583" w:type="dxa"/>
                  <w:vAlign w:val="bottom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Właściwości i wytwarzanie prądów wielkiej częstotliwości. </w:t>
                  </w:r>
                </w:p>
              </w:tc>
            </w:tr>
            <w:tr w:rsidR="007E11B9" w:rsidRPr="00321ECE" w:rsidTr="007E11B9">
              <w:trPr>
                <w:trHeight w:val="203"/>
              </w:trPr>
              <w:tc>
                <w:tcPr>
                  <w:tcW w:w="1805" w:type="dxa"/>
                  <w:gridSpan w:val="2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Diatermia krótkofalowa</w:t>
                  </w:r>
                </w:p>
              </w:tc>
              <w:tc>
                <w:tcPr>
                  <w:tcW w:w="5583" w:type="dxa"/>
                  <w:vAlign w:val="bottom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Metoda kondensatorowa diatermii krótkofalowej. Charakterystyka, zakres częstotliwości prądu. Aparatura- rodzaje elektrod. Ogólne zasady obowiązujące przy wykonywaniu zabiegów diatermii krótkofalowej Działanie biologiczne, dawkowanie DKF. Wskazania i przeciwwskazania do diatermii krótkofalowej. </w:t>
                  </w:r>
                </w:p>
              </w:tc>
            </w:tr>
            <w:tr w:rsidR="007E11B9" w:rsidRPr="00321ECE" w:rsidTr="007E11B9">
              <w:trPr>
                <w:trHeight w:val="203"/>
              </w:trPr>
              <w:tc>
                <w:tcPr>
                  <w:tcW w:w="1805" w:type="dxa"/>
                  <w:gridSpan w:val="2"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83" w:type="dxa"/>
                  <w:vAlign w:val="bottom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Metoda indukcyjna diatermii krótkofalowej. Działanie pola magnetycznego wielkiej częstotliwości na tkanki. Różnica w działaniu między diatermią kondensatorową a indukcyjną. Terapia impulsowym polem magnetycznym wielkiej częstotliwości </w:t>
                  </w:r>
                </w:p>
              </w:tc>
            </w:tr>
            <w:tr w:rsidR="007E11B9" w:rsidRPr="00321ECE" w:rsidTr="007E11B9">
              <w:trPr>
                <w:trHeight w:val="203"/>
              </w:trPr>
              <w:tc>
                <w:tcPr>
                  <w:tcW w:w="1805" w:type="dxa"/>
                  <w:gridSpan w:val="2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Diatermia mikrofalowa</w:t>
                  </w:r>
                </w:p>
              </w:tc>
              <w:tc>
                <w:tcPr>
                  <w:tcW w:w="5583" w:type="dxa"/>
                  <w:vAlign w:val="bottom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Zasada działania promiennika mikrofalowego( magnetron). Zabiegi lecznicze przy użyciu mikrofal. Wskazania i przeciwwskazania.</w:t>
                  </w:r>
                </w:p>
              </w:tc>
            </w:tr>
            <w:tr w:rsidR="007E11B9" w:rsidRPr="00321ECE" w:rsidTr="007E11B9">
              <w:trPr>
                <w:trHeight w:val="92"/>
              </w:trPr>
              <w:tc>
                <w:tcPr>
                  <w:tcW w:w="1805" w:type="dxa"/>
                  <w:gridSpan w:val="2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Pole magnetyczne małej częstotliwości</w:t>
                  </w:r>
                </w:p>
              </w:tc>
              <w:tc>
                <w:tcPr>
                  <w:tcW w:w="5583" w:type="dxa"/>
                  <w:vAlign w:val="bottom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Charakterystyka fizyczna pola magnetycznego</w:t>
                  </w:r>
                </w:p>
              </w:tc>
            </w:tr>
            <w:tr w:rsidR="007E11B9" w:rsidRPr="00321ECE" w:rsidTr="007E11B9">
              <w:trPr>
                <w:trHeight w:val="203"/>
              </w:trPr>
              <w:tc>
                <w:tcPr>
                  <w:tcW w:w="1805" w:type="dxa"/>
                  <w:gridSpan w:val="2"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83" w:type="dxa"/>
                  <w:vAlign w:val="bottom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Działanie biologiczne pola magnetycznego o wyższych wartościach indukcji. Siły Lorentza, zjawisko Halla. Leczenie polami magnetycznymi o wyższych wartościach indukcji- magnetoterapia. Wybrane wskazania do magnetoterapii</w:t>
                  </w:r>
                </w:p>
              </w:tc>
            </w:tr>
            <w:tr w:rsidR="007E11B9" w:rsidRPr="00321ECE" w:rsidTr="007E11B9">
              <w:trPr>
                <w:trHeight w:val="203"/>
              </w:trPr>
              <w:tc>
                <w:tcPr>
                  <w:tcW w:w="1805" w:type="dxa"/>
                  <w:gridSpan w:val="2"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583" w:type="dxa"/>
                  <w:vAlign w:val="bottom"/>
                  <w:hideMark/>
                </w:tcPr>
                <w:p w:rsidR="007E11B9" w:rsidRPr="00321ECE" w:rsidRDefault="007E11B9">
                  <w:pP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Magnetostymulacja</w:t>
                  </w:r>
                  <w:proofErr w:type="spellEnd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- terapia polami magnetycznymi o niższej wartości indukcji. Działanie biologiczne. Wskazania i przeciwwskazania do </w:t>
                  </w:r>
                  <w:proofErr w:type="spellStart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magnetostymulacji</w:t>
                  </w:r>
                  <w:proofErr w:type="spellEnd"/>
                  <w:r w:rsidRPr="00321ECE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. </w:t>
                  </w:r>
                </w:p>
              </w:tc>
            </w:tr>
          </w:tbl>
          <w:p w:rsidR="00321ECE" w:rsidRPr="00321ECE" w:rsidRDefault="00321ECE" w:rsidP="00321ECE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321ECE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321ECE" w:rsidRDefault="002000FE" w:rsidP="007E11B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  <w:p w:rsidR="007E11B9" w:rsidRDefault="00321ECE" w:rsidP="007E11B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B</w:t>
            </w:r>
            <w:r w:rsidR="007E11B9" w:rsidRPr="00321ECE">
              <w:rPr>
                <w:rFonts w:ascii="Arial Narrow" w:hAnsi="Arial Narrow" w:cs="Arial"/>
                <w:sz w:val="20"/>
                <w:szCs w:val="20"/>
              </w:rPr>
              <w:t>ra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</w:p>
          <w:p w:rsidR="00321ECE" w:rsidRPr="00321ECE" w:rsidRDefault="00321ECE" w:rsidP="007E11B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321EC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OBOWIĄZKOWA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A0" w:rsidRPr="00321ECE" w:rsidRDefault="00E053A0" w:rsidP="00E053A0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321ECE">
              <w:rPr>
                <w:rFonts w:ascii="Arial Narrow" w:hAnsi="Arial Narrow" w:cs="Arial"/>
                <w:sz w:val="20"/>
                <w:szCs w:val="20"/>
              </w:rPr>
              <w:t>Barnes</w:t>
            </w:r>
            <w:proofErr w:type="spellEnd"/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321ECE">
              <w:rPr>
                <w:rFonts w:ascii="Arial Narrow" w:hAnsi="Arial Narrow" w:cs="Arial"/>
                <w:sz w:val="20"/>
                <w:szCs w:val="20"/>
              </w:rPr>
              <w:t>Ward</w:t>
            </w:r>
            <w:proofErr w:type="spellEnd"/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 A.:  </w:t>
            </w:r>
            <w:r w:rsidRPr="00321ECE">
              <w:rPr>
                <w:rFonts w:ascii="Arial Narrow" w:hAnsi="Arial Narrow" w:cs="Arial"/>
                <w:i/>
                <w:iCs/>
                <w:sz w:val="20"/>
                <w:szCs w:val="20"/>
              </w:rPr>
              <w:t>Podręcznik rehabilitacji medycznej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>. Urban &amp; Partner, Wrocław 2008</w:t>
            </w:r>
          </w:p>
          <w:p w:rsidR="00E053A0" w:rsidRPr="00321ECE" w:rsidRDefault="00E053A0" w:rsidP="00E053A0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2. Kasprzak T., Mika W.: </w:t>
            </w:r>
            <w:r w:rsidRPr="00321ECE">
              <w:rPr>
                <w:rFonts w:ascii="Arial Narrow" w:hAnsi="Arial Narrow" w:cs="Arial"/>
                <w:i/>
                <w:iCs/>
                <w:sz w:val="20"/>
                <w:szCs w:val="20"/>
              </w:rPr>
              <w:t>Fizykoterapia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 PZWL, Warszawa 2003</w:t>
            </w:r>
          </w:p>
          <w:p w:rsidR="00E053A0" w:rsidRPr="00321ECE" w:rsidRDefault="00E053A0" w:rsidP="00E053A0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proofErr w:type="spellStart"/>
            <w:r w:rsidRPr="00321ECE">
              <w:rPr>
                <w:rFonts w:ascii="Arial Narrow" w:hAnsi="Arial Narrow" w:cs="Arial"/>
                <w:sz w:val="20"/>
                <w:szCs w:val="20"/>
              </w:rPr>
              <w:t>Kinalski</w:t>
            </w:r>
            <w:proofErr w:type="spellEnd"/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 R.: </w:t>
            </w:r>
            <w:proofErr w:type="spellStart"/>
            <w:r w:rsidRPr="00321ECE">
              <w:rPr>
                <w:rFonts w:ascii="Arial Narrow" w:hAnsi="Arial Narrow" w:cs="Arial"/>
                <w:i/>
                <w:iCs/>
                <w:sz w:val="20"/>
                <w:szCs w:val="20"/>
              </w:rPr>
              <w:t>Kompedium</w:t>
            </w:r>
            <w:proofErr w:type="spellEnd"/>
            <w:r w:rsidRPr="00321ECE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rehabilitacji i fizjoterapii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>. Urban &amp; Partner, Wrocław 2002</w:t>
            </w:r>
          </w:p>
          <w:p w:rsidR="00E053A0" w:rsidRPr="00321ECE" w:rsidRDefault="00E053A0" w:rsidP="00E053A0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4. Nowotny J.: </w:t>
            </w:r>
            <w:r w:rsidRPr="00321ECE">
              <w:rPr>
                <w:rFonts w:ascii="Arial Narrow" w:hAnsi="Arial Narrow" w:cs="Arial"/>
                <w:i/>
                <w:iCs/>
                <w:sz w:val="20"/>
                <w:szCs w:val="20"/>
              </w:rPr>
              <w:t>Podstawy fizjoterapii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>. Tom I, II i III. Wydawnictwo Kasper, Kraków, 2004-2006</w:t>
            </w:r>
          </w:p>
          <w:p w:rsidR="0012441D" w:rsidRPr="00321ECE" w:rsidRDefault="00E053A0" w:rsidP="00E053A0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5. Zembaty A.: </w:t>
            </w:r>
            <w:r w:rsidRPr="00321ECE">
              <w:rPr>
                <w:rFonts w:ascii="Arial Narrow" w:hAnsi="Arial Narrow" w:cs="Arial"/>
                <w:i/>
                <w:iCs/>
                <w:sz w:val="20"/>
                <w:szCs w:val="20"/>
              </w:rPr>
              <w:t>Kinezyterapia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 PZWL, Warszawa 2002</w:t>
            </w:r>
          </w:p>
          <w:p w:rsidR="00E053A0" w:rsidRPr="00321ECE" w:rsidRDefault="00E053A0" w:rsidP="00E053A0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321EC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A0" w:rsidRPr="00321ECE" w:rsidRDefault="00E053A0" w:rsidP="00E053A0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1. Chojnacka- </w:t>
            </w:r>
            <w:proofErr w:type="spellStart"/>
            <w:r w:rsidRPr="00321ECE">
              <w:rPr>
                <w:rFonts w:ascii="Arial Narrow" w:hAnsi="Arial Narrow" w:cs="Arial"/>
                <w:sz w:val="20"/>
                <w:szCs w:val="20"/>
              </w:rPr>
              <w:t>Szawłowska</w:t>
            </w:r>
            <w:proofErr w:type="spellEnd"/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 G., </w:t>
            </w:r>
            <w:proofErr w:type="spellStart"/>
            <w:r w:rsidRPr="00321ECE">
              <w:rPr>
                <w:rFonts w:ascii="Arial Narrow" w:hAnsi="Arial Narrow" w:cs="Arial"/>
                <w:sz w:val="20"/>
                <w:szCs w:val="20"/>
              </w:rPr>
              <w:t>Szawłowski</w:t>
            </w:r>
            <w:proofErr w:type="spellEnd"/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 K.: </w:t>
            </w:r>
            <w:r w:rsidRPr="00321ECE">
              <w:rPr>
                <w:rFonts w:ascii="Arial Narrow" w:hAnsi="Arial Narrow" w:cs="Arial"/>
                <w:i/>
                <w:sz w:val="20"/>
                <w:szCs w:val="20"/>
              </w:rPr>
              <w:t>Rehabilitacja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>. AM, Gdańsk 1992</w:t>
            </w:r>
          </w:p>
          <w:p w:rsidR="00E053A0" w:rsidRPr="00321ECE" w:rsidRDefault="00E053A0" w:rsidP="00E053A0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2. Kwolek A. (red.):  </w:t>
            </w:r>
            <w:r w:rsidRPr="00321ECE">
              <w:rPr>
                <w:rFonts w:ascii="Arial Narrow" w:hAnsi="Arial Narrow" w:cs="Arial"/>
                <w:i/>
                <w:sz w:val="20"/>
                <w:szCs w:val="20"/>
              </w:rPr>
              <w:t>Rehabilitacja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1ECE">
              <w:rPr>
                <w:rFonts w:ascii="Arial Narrow" w:hAnsi="Arial Narrow" w:cs="Arial"/>
                <w:i/>
                <w:sz w:val="20"/>
                <w:szCs w:val="20"/>
              </w:rPr>
              <w:t>medyczna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321EC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T.1. Elsevier,  Urban &amp; Partner, </w:t>
            </w:r>
            <w:proofErr w:type="spellStart"/>
            <w:r w:rsidRPr="00321ECE">
              <w:rPr>
                <w:rFonts w:ascii="Arial Narrow" w:hAnsi="Arial Narrow" w:cs="Arial"/>
                <w:sz w:val="20"/>
                <w:szCs w:val="20"/>
                <w:lang w:val="en-US"/>
              </w:rPr>
              <w:t>Wrocław</w:t>
            </w:r>
            <w:proofErr w:type="spellEnd"/>
            <w:r w:rsidRPr="00321EC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2003</w:t>
            </w:r>
          </w:p>
          <w:p w:rsidR="00E053A0" w:rsidRPr="00321ECE" w:rsidRDefault="00E053A0" w:rsidP="00E053A0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3.  Sieroń A., Cieślar G., Adamek M.: </w:t>
            </w:r>
            <w:r w:rsidRPr="00321ECE">
              <w:rPr>
                <w:rFonts w:ascii="Arial Narrow" w:hAnsi="Arial Narrow" w:cs="Arial"/>
                <w:i/>
                <w:sz w:val="20"/>
                <w:szCs w:val="20"/>
              </w:rPr>
              <w:t>Magnetoterapia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1ECE">
              <w:rPr>
                <w:rFonts w:ascii="Arial Narrow" w:hAnsi="Arial Narrow" w:cs="Arial"/>
                <w:i/>
                <w:sz w:val="20"/>
                <w:szCs w:val="20"/>
              </w:rPr>
              <w:t>i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1ECE">
              <w:rPr>
                <w:rFonts w:ascii="Arial Narrow" w:hAnsi="Arial Narrow" w:cs="Arial"/>
                <w:i/>
                <w:sz w:val="20"/>
                <w:szCs w:val="20"/>
              </w:rPr>
              <w:t>laseroterapia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>. Śląska Akademia Medyczna, Katowice 1999</w:t>
            </w:r>
          </w:p>
          <w:p w:rsidR="00E053A0" w:rsidRPr="00321ECE" w:rsidRDefault="00E053A0" w:rsidP="00E053A0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4. Straburzyńska- Lupa A., Straburzyński G.: </w:t>
            </w:r>
            <w:r w:rsidRPr="00321ECE">
              <w:rPr>
                <w:rFonts w:ascii="Arial Narrow" w:hAnsi="Arial Narrow" w:cs="Arial"/>
                <w:i/>
                <w:sz w:val="20"/>
                <w:szCs w:val="20"/>
              </w:rPr>
              <w:t>Fizjoterapia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>.  PZWL, Warszawa 2004</w:t>
            </w:r>
          </w:p>
          <w:p w:rsidR="0012441D" w:rsidRPr="00321ECE" w:rsidRDefault="00E053A0" w:rsidP="00E053A0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5.  Zembaty A.: </w:t>
            </w:r>
            <w:r w:rsidRPr="00321ECE">
              <w:rPr>
                <w:rFonts w:ascii="Arial Narrow" w:hAnsi="Arial Narrow" w:cs="Arial"/>
                <w:i/>
                <w:sz w:val="20"/>
                <w:szCs w:val="20"/>
              </w:rPr>
              <w:t>Fizjoterapia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>. PZWL, Warszawa 1983</w:t>
            </w:r>
          </w:p>
        </w:tc>
      </w:tr>
      <w:tr w:rsidR="0012441D" w:rsidRPr="00321EC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21ECE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21ECE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321ECE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21ECE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321ECE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Pr="00321ECE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E053A0" w:rsidRPr="00321ECE" w:rsidRDefault="00E053A0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Pokaz bezpośredni, metoda audiowizualna, prezentacja </w:t>
            </w:r>
            <w:proofErr w:type="spellStart"/>
            <w:r w:rsidRPr="00321ECE">
              <w:rPr>
                <w:rFonts w:ascii="Arial Narrow" w:hAnsi="Arial Narrow" w:cs="Arial"/>
                <w:sz w:val="20"/>
                <w:szCs w:val="20"/>
              </w:rPr>
              <w:t>powerpoint</w:t>
            </w:r>
            <w:proofErr w:type="spellEnd"/>
            <w:r w:rsidRPr="00321EC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000FE" w:rsidRPr="00321ECE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441D" w:rsidRPr="00321ECE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12441D" w:rsidRPr="00321EC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A0" w:rsidRPr="00321ECE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Urządzenia do fizykoterapii (lampy emitujące promieniowanie podczerwone, widzialne i ultrafioletowe, aparaty do krioterapii, wanny do hydromasażu, wanny do kąpieli wirowych,  aparaty do: elektroterapii, </w:t>
            </w:r>
            <w:proofErr w:type="spellStart"/>
            <w:r w:rsidRPr="00321ECE">
              <w:rPr>
                <w:rFonts w:ascii="Arial Narrow" w:hAnsi="Arial Narrow" w:cs="Arial"/>
                <w:sz w:val="20"/>
                <w:szCs w:val="20"/>
              </w:rPr>
              <w:t>sonoterapii</w:t>
            </w:r>
            <w:proofErr w:type="spellEnd"/>
            <w:r w:rsidRPr="00321ECE">
              <w:rPr>
                <w:rFonts w:ascii="Arial Narrow" w:hAnsi="Arial Narrow" w:cs="Arial"/>
                <w:sz w:val="20"/>
                <w:szCs w:val="20"/>
              </w:rPr>
              <w:t>, laseroterapii, pola elektromagnetycznego wielkiej częstotliwości, pola magnetycznego małej częstotliwości)</w:t>
            </w:r>
          </w:p>
          <w:p w:rsidR="00E053A0" w:rsidRPr="00321ECE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- sauna</w:t>
            </w:r>
          </w:p>
          <w:p w:rsidR="00E053A0" w:rsidRPr="00321ECE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- stoły terapeutyczne</w:t>
            </w:r>
          </w:p>
          <w:p w:rsidR="00E053A0" w:rsidRPr="00321ECE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- podstawowe wyposażenie gabinetu fizjoterapeutycznego</w:t>
            </w:r>
          </w:p>
          <w:p w:rsidR="0012441D" w:rsidRPr="00321ECE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- rzutnik multimedialny</w:t>
            </w:r>
          </w:p>
        </w:tc>
      </w:tr>
      <w:tr w:rsidR="0012441D" w:rsidRPr="00321EC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21ECE" w:rsidRDefault="00321EC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12441D" w:rsidRPr="00321EC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321ECE" w:rsidRDefault="00E053A0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Odpowiedź ustna lub pisemna. Programowanie i przeprowadzenie zabiegu. Obserwacja studenta w trakcie zajęć</w:t>
            </w:r>
          </w:p>
        </w:tc>
      </w:tr>
      <w:tr w:rsidR="0012441D" w:rsidRPr="00321EC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321ECE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21ECE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Warunkiem zaliczenia ćwiczeń </w:t>
            </w:r>
            <w:r w:rsidR="005B3E0F" w:rsidRPr="00321ECE">
              <w:rPr>
                <w:rFonts w:ascii="Arial Narrow" w:hAnsi="Arial Narrow" w:cs="Arial"/>
                <w:sz w:val="20"/>
                <w:szCs w:val="20"/>
              </w:rPr>
              <w:t>frekwencja na poziomie 75% oraz zaliczenie praktyczne:</w:t>
            </w:r>
          </w:p>
          <w:p w:rsidR="005B3E0F" w:rsidRPr="00321ECE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053A0" w:rsidRPr="00321ECE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Ocena 5.0 – student zna podstawowe pojęcia funkcjonujące w fizjoterapii w stopniu wysokim. Doskonale zna teoretyczne podstawy fizjoterapii jako składowej rehabilitacji medycznej. Student wzorowo wykonuje badanie podmiotowe pacjenta dla potrzeb fizykoterapii.</w:t>
            </w:r>
          </w:p>
          <w:p w:rsidR="00E053A0" w:rsidRPr="00321ECE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Bezbłędnie planuje i przeprowadza metodykę poszczególnych zabiegów fizykalnych</w:t>
            </w:r>
          </w:p>
          <w:p w:rsidR="00E053A0" w:rsidRPr="00321ECE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053A0" w:rsidRPr="00321ECE" w:rsidRDefault="00E053A0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Ocena 4.0 - student w stopniu dobrym zna podstawowe pojęcia funkcjonujące w fizjoterapii. </w:t>
            </w:r>
            <w:r w:rsidR="005B3E0F" w:rsidRPr="00321ECE">
              <w:rPr>
                <w:rFonts w:ascii="Arial Narrow" w:hAnsi="Arial Narrow" w:cs="Arial"/>
                <w:sz w:val="20"/>
                <w:szCs w:val="20"/>
              </w:rPr>
              <w:t xml:space="preserve">Dokonuje ich ogólnej analizy. Zna 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>teoretyczne podstawy fizjoterapii jako składowej rehabilitacji</w:t>
            </w:r>
            <w:r w:rsidR="005B3E0F" w:rsidRPr="00321ECE">
              <w:rPr>
                <w:rFonts w:ascii="Arial Narrow" w:hAnsi="Arial Narrow" w:cs="Arial"/>
                <w:sz w:val="20"/>
                <w:szCs w:val="20"/>
              </w:rPr>
              <w:t xml:space="preserve"> medycznej. Student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 xml:space="preserve"> wykonuje badanie podmiotowe pacjenta dla potrzeb fizykoterapii</w:t>
            </w:r>
            <w:r w:rsidR="005B3E0F" w:rsidRPr="00321ECE">
              <w:rPr>
                <w:rFonts w:ascii="Arial Narrow" w:hAnsi="Arial Narrow" w:cs="Arial"/>
                <w:sz w:val="20"/>
                <w:szCs w:val="20"/>
              </w:rPr>
              <w:t xml:space="preserve"> w stopniu dobrym. W większości przypadków p</w:t>
            </w:r>
            <w:r w:rsidRPr="00321ECE">
              <w:rPr>
                <w:rFonts w:ascii="Arial Narrow" w:hAnsi="Arial Narrow" w:cs="Arial"/>
                <w:sz w:val="20"/>
                <w:szCs w:val="20"/>
              </w:rPr>
              <w:t>lanuje i przeprowadza metodykę poszczególnych zabiegów fizykalnych</w:t>
            </w:r>
            <w:r w:rsidR="005B3E0F" w:rsidRPr="00321ECE">
              <w:rPr>
                <w:rFonts w:ascii="Arial Narrow" w:hAnsi="Arial Narrow" w:cs="Arial"/>
                <w:sz w:val="20"/>
                <w:szCs w:val="20"/>
              </w:rPr>
              <w:t xml:space="preserve"> prawidłowo.</w:t>
            </w:r>
          </w:p>
          <w:p w:rsidR="005B3E0F" w:rsidRPr="00321ECE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B3E0F" w:rsidRPr="00321ECE" w:rsidRDefault="005B3E0F" w:rsidP="005B3E0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Ocena 3.0 - student pobieżnie zna podstawowe pojęcia funkcjonujące w fizjoterapii. Dokonuje ich ogólnej analizy. Zna teoretyczne podstawy fizjoterapii jako składowej rehabilitacji medycznej. Student wykonuje badanie podmiotowe pacjenta dla potrzeb fizykoterapii w stopniu zadowalającym. W większości przypadków planuje i przeprowadza metodykę poszczególnych zabiegów fizykalnych prawidłowo. Potrzebuje jednak pomocy osoby prowadzącej.</w:t>
            </w:r>
          </w:p>
          <w:p w:rsidR="00E053A0" w:rsidRPr="00321ECE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Warunkiem zaliczenia egzaminu jest uzyskanie pozytywnych ocen z trzech semestrów przedmiotu.</w:t>
            </w:r>
          </w:p>
          <w:p w:rsidR="005B3E0F" w:rsidRPr="00321ECE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Ponadto ocena jest średnia arytmetyczną testu jednokrotnego wyboru i dwóch pytań problemowych z zakresu planowania i metodyki zabiegów fizykalnych.</w:t>
            </w:r>
          </w:p>
          <w:p w:rsidR="005B3E0F" w:rsidRPr="00321ECE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B3E0F" w:rsidRPr="00321ECE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60%- 69% - ocena 3.0</w:t>
            </w:r>
          </w:p>
          <w:p w:rsidR="005B3E0F" w:rsidRPr="00321ECE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70% - 79% ocena 3.5</w:t>
            </w:r>
          </w:p>
          <w:p w:rsidR="005B3E0F" w:rsidRPr="00321ECE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80% - 89% ocena 4.0</w:t>
            </w:r>
          </w:p>
          <w:p w:rsidR="005B3E0F" w:rsidRPr="00321ECE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90% - 95% ocena 4.5</w:t>
            </w:r>
          </w:p>
          <w:p w:rsidR="005B3E0F" w:rsidRPr="00321ECE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100%- ocena 5.0</w:t>
            </w:r>
          </w:p>
          <w:p w:rsidR="005B3E0F" w:rsidRPr="00321ECE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B3E0F" w:rsidRDefault="005B3E0F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1ECE">
              <w:rPr>
                <w:rFonts w:ascii="Arial Narrow" w:hAnsi="Arial Narrow" w:cs="Arial"/>
                <w:sz w:val="20"/>
                <w:szCs w:val="20"/>
              </w:rPr>
              <w:t>Ocena pytań problemowych wg. powyższego schematu dotyczącego ćwiczeń.</w:t>
            </w:r>
          </w:p>
          <w:p w:rsidR="00321ECE" w:rsidRPr="00321ECE" w:rsidRDefault="00321ECE" w:rsidP="00E053A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9E57CC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9E57CC" w:rsidRDefault="0012441D" w:rsidP="00951624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8A97426"/>
    <w:multiLevelType w:val="hybridMultilevel"/>
    <w:tmpl w:val="BB7AB256"/>
    <w:lvl w:ilvl="0" w:tplc="FFFFFFFF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A4A50"/>
    <w:rsid w:val="001060A2"/>
    <w:rsid w:val="0012441D"/>
    <w:rsid w:val="0013685B"/>
    <w:rsid w:val="001D2454"/>
    <w:rsid w:val="001F77DA"/>
    <w:rsid w:val="002000FE"/>
    <w:rsid w:val="002844A9"/>
    <w:rsid w:val="002A2C52"/>
    <w:rsid w:val="002A6341"/>
    <w:rsid w:val="002C71B7"/>
    <w:rsid w:val="00305FCA"/>
    <w:rsid w:val="00321ECE"/>
    <w:rsid w:val="00435E9A"/>
    <w:rsid w:val="00565D3A"/>
    <w:rsid w:val="005B3E0F"/>
    <w:rsid w:val="005E6031"/>
    <w:rsid w:val="0067002A"/>
    <w:rsid w:val="006B7886"/>
    <w:rsid w:val="007C5651"/>
    <w:rsid w:val="007E11B9"/>
    <w:rsid w:val="0083306B"/>
    <w:rsid w:val="0088742A"/>
    <w:rsid w:val="00951624"/>
    <w:rsid w:val="009E57CC"/>
    <w:rsid w:val="00AC6170"/>
    <w:rsid w:val="00BA08B2"/>
    <w:rsid w:val="00BD58B9"/>
    <w:rsid w:val="00D76A02"/>
    <w:rsid w:val="00E053A0"/>
    <w:rsid w:val="00EC30B4"/>
    <w:rsid w:val="00EC6C1D"/>
    <w:rsid w:val="00FF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E11B9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rsid w:val="007E11B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2015-05-19T10:00:00Z</dcterms:created>
  <dcterms:modified xsi:type="dcterms:W3CDTF">2015-05-21T12:07:00Z</dcterms:modified>
</cp:coreProperties>
</file>