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142"/>
        <w:gridCol w:w="425"/>
        <w:gridCol w:w="614"/>
        <w:gridCol w:w="520"/>
        <w:gridCol w:w="852"/>
        <w:gridCol w:w="139"/>
        <w:gridCol w:w="1128"/>
        <w:gridCol w:w="1141"/>
        <w:gridCol w:w="118"/>
        <w:gridCol w:w="1259"/>
        <w:gridCol w:w="1174"/>
      </w:tblGrid>
      <w:tr w:rsidR="0012441D" w:rsidRPr="009E57CC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15476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815476">
              <w:rPr>
                <w:rFonts w:ascii="Arial Narrow" w:hAnsi="Arial Narrow" w:cs="Arial"/>
                <w:b/>
                <w:bCs/>
                <w:sz w:val="20"/>
                <w:szCs w:val="20"/>
              </w:rPr>
              <w:t>Ekonomia</w:t>
            </w:r>
          </w:p>
        </w:tc>
      </w:tr>
      <w:tr w:rsidR="0012441D" w:rsidRPr="009E57CC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6C2D3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DB4AAC" w:rsidRPr="00DB4AAC">
              <w:rPr>
                <w:rFonts w:ascii="Arial Narrow" w:hAnsi="Arial Narrow"/>
                <w:b/>
                <w:sz w:val="20"/>
                <w:szCs w:val="20"/>
              </w:rPr>
              <w:t>Przedmioty swobodnego wyboru/Zarządzanie ryzykiem bankowym i ubezpieczeniowym</w:t>
            </w:r>
          </w:p>
        </w:tc>
      </w:tr>
      <w:tr w:rsidR="0012441D" w:rsidRPr="009E57CC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E05B23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12441D" w:rsidRPr="009E57CC" w:rsidTr="00BA08B2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9E57CC" w:rsidTr="006C2D3E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41D" w:rsidRPr="00F80F45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0F45"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DB4AAC" w:rsidRPr="009E57CC" w:rsidTr="006C2D3E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AAC" w:rsidRPr="009E57CC" w:rsidRDefault="00DB4AAC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DB4AAC" w:rsidRPr="009E57CC" w:rsidRDefault="00DB4AAC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B4AAC" w:rsidRPr="009E57CC" w:rsidRDefault="00DB4AAC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AC" w:rsidRPr="009E57CC" w:rsidRDefault="00DB4AAC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B4AAC" w:rsidRPr="009E57CC" w:rsidRDefault="00DB4AAC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AC" w:rsidRPr="009E57CC" w:rsidRDefault="00DB4AAC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DB4AAC" w:rsidRPr="00CD752C" w:rsidRDefault="00DB4AAC" w:rsidP="005B6F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752C">
              <w:rPr>
                <w:rFonts w:ascii="Arial Narrow" w:hAnsi="Arial Narrow"/>
                <w:b/>
                <w:sz w:val="20"/>
                <w:szCs w:val="20"/>
              </w:rPr>
              <w:t>14w</w:t>
            </w: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AC" w:rsidRPr="009E57CC" w:rsidRDefault="00DB4AAC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B4AAC" w:rsidRPr="009E57CC" w:rsidTr="006C2D3E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AAC" w:rsidRPr="009E57CC" w:rsidRDefault="00DB4AAC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DB4AAC" w:rsidRPr="009E57CC" w:rsidRDefault="00DB4AAC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B4AAC" w:rsidRPr="009E57CC" w:rsidRDefault="00DB4AAC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AC" w:rsidRPr="009E57CC" w:rsidRDefault="00DB4AAC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B4AAC" w:rsidRPr="009E57CC" w:rsidRDefault="00DB4AAC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AAC" w:rsidRPr="009E57CC" w:rsidRDefault="00DB4AAC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DB4AAC" w:rsidRPr="00CD752C" w:rsidRDefault="00DB4AAC" w:rsidP="005B6F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D752C">
              <w:rPr>
                <w:rFonts w:ascii="Arial Narrow" w:hAnsi="Arial Narrow"/>
                <w:b/>
                <w:sz w:val="20"/>
                <w:szCs w:val="20"/>
              </w:rPr>
              <w:t>14w</w:t>
            </w: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AAC" w:rsidRPr="009E57CC" w:rsidRDefault="00DB4AAC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B4AAC" w:rsidRPr="009E57CC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AC" w:rsidRPr="009E57CC" w:rsidRDefault="00DB4AAC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DB4AAC" w:rsidRPr="009E57CC" w:rsidRDefault="00DB4AAC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AAC" w:rsidRPr="006D12EB" w:rsidRDefault="00DB4AAC" w:rsidP="005B6F5D">
            <w:pPr>
              <w:rPr>
                <w:rFonts w:ascii="Arial Narrow" w:hAnsi="Arial Narrow"/>
                <w:sz w:val="20"/>
                <w:szCs w:val="20"/>
              </w:rPr>
            </w:pPr>
            <w:r w:rsidRPr="006D12EB">
              <w:rPr>
                <w:rFonts w:ascii="Arial Narrow" w:hAnsi="Arial Narrow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nadzw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. dr hab. </w:t>
            </w:r>
            <w:r w:rsidRPr="006D12EB">
              <w:rPr>
                <w:rFonts w:ascii="Arial Narrow" w:hAnsi="Arial Narrow"/>
                <w:sz w:val="20"/>
                <w:szCs w:val="20"/>
              </w:rPr>
              <w:t xml:space="preserve">Romuald N. </w:t>
            </w:r>
            <w:proofErr w:type="spellStart"/>
            <w:r w:rsidRPr="006D12EB">
              <w:rPr>
                <w:rFonts w:ascii="Arial Narrow" w:hAnsi="Arial Narrow"/>
                <w:sz w:val="20"/>
                <w:szCs w:val="20"/>
              </w:rPr>
              <w:t>Hanisz</w:t>
            </w:r>
            <w:proofErr w:type="spellEnd"/>
          </w:p>
        </w:tc>
      </w:tr>
      <w:tr w:rsidR="00DB4AAC" w:rsidRPr="009E57CC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AC" w:rsidRPr="009E57CC" w:rsidRDefault="00DB4AA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DB4AAC" w:rsidRPr="009E57CC" w:rsidRDefault="00DB4AAC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AC" w:rsidRDefault="00DB4AAC" w:rsidP="005B6F5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</w:t>
            </w:r>
          </w:p>
        </w:tc>
      </w:tr>
      <w:tr w:rsidR="00DB4AAC" w:rsidRPr="009E57CC" w:rsidTr="00BA08B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AC" w:rsidRPr="009E57CC" w:rsidRDefault="00DB4AAC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DB4AAC" w:rsidRPr="009E57CC" w:rsidRDefault="00DB4AAC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AC" w:rsidRPr="006D12EB" w:rsidRDefault="00DB4AAC" w:rsidP="005B6F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D12EB">
              <w:rPr>
                <w:rFonts w:ascii="Arial Narrow" w:hAnsi="Arial Narrow"/>
                <w:sz w:val="20"/>
                <w:szCs w:val="20"/>
              </w:rPr>
              <w:t>Określenie mechanizmów i zasad funkcjonowania banków i firm ubezpieczeniowych  w aspekcie towarzyszącego ryzyka Charakteryzacja metod i norm nadzoru w aspekcie zwiększającej liberalizacji i globalizacji. Przedstawienie roli  norm ostrożnościowych w procesie tworzenia i funkcjonowania banków i ubezpieczycieli</w:t>
            </w:r>
          </w:p>
        </w:tc>
      </w:tr>
      <w:tr w:rsidR="00F80F45" w:rsidRPr="009E57CC" w:rsidTr="001D2454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F80F45" w:rsidRPr="009E57CC" w:rsidTr="001D2454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313036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Pr="00A37C3F" w:rsidRDefault="00313036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E_W01</w:t>
            </w:r>
          </w:p>
          <w:p w:rsidR="00313036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E_W08</w:t>
            </w:r>
          </w:p>
          <w:p w:rsidR="00313036" w:rsidRPr="009E57CC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313036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313036" w:rsidRPr="009E57CC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Pr="00DB4AAC" w:rsidRDefault="00313036" w:rsidP="00DB4AA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B4AAC">
              <w:rPr>
                <w:rFonts w:ascii="Arial Narrow" w:hAnsi="Arial Narrow"/>
                <w:sz w:val="20"/>
                <w:szCs w:val="20"/>
              </w:rPr>
              <w:t>definiuje pojęcie banku i ubezpieczyciela jako instytucji o podwyższonym poziomie ryzyka działalności operacyjnej,</w:t>
            </w:r>
          </w:p>
          <w:p w:rsidR="00313036" w:rsidRPr="009E57CC" w:rsidRDefault="0031303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Pr="00DB4AAC" w:rsidRDefault="00313036" w:rsidP="00DB4AAC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DB4AAC">
              <w:rPr>
                <w:rFonts w:ascii="Arial Narrow" w:hAnsi="Arial Narrow"/>
                <w:sz w:val="20"/>
                <w:szCs w:val="24"/>
              </w:rPr>
              <w:t>dyskusja</w:t>
            </w:r>
          </w:p>
          <w:p w:rsidR="00313036" w:rsidRPr="00DB4AAC" w:rsidRDefault="00313036" w:rsidP="00DB4AAC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DB4AAC">
              <w:rPr>
                <w:rFonts w:ascii="Arial Narrow" w:hAnsi="Arial Narrow"/>
                <w:sz w:val="20"/>
                <w:szCs w:val="24"/>
              </w:rPr>
              <w:t xml:space="preserve"> zaliczenie w formie testu (wyboru, uzupełnień pytania otwarte)</w:t>
            </w:r>
          </w:p>
          <w:p w:rsidR="00313036" w:rsidRPr="009E57CC" w:rsidRDefault="0031303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13036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Pr="00A37C3F" w:rsidRDefault="00313036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E_W01</w:t>
            </w:r>
          </w:p>
          <w:p w:rsidR="00313036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E_W08</w:t>
            </w:r>
          </w:p>
          <w:p w:rsidR="00313036" w:rsidRPr="009E57CC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313036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313036" w:rsidRPr="009E57CC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Pr="00DB4AAC" w:rsidRDefault="00313036" w:rsidP="00DB4AA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B4AAC">
              <w:rPr>
                <w:rFonts w:ascii="Arial Narrow" w:hAnsi="Arial Narrow"/>
                <w:sz w:val="20"/>
                <w:szCs w:val="20"/>
              </w:rPr>
              <w:t>zna poszczególne rodzaje ryzyka w działalności banków i ubezpieczycieli,</w:t>
            </w:r>
          </w:p>
          <w:p w:rsidR="00313036" w:rsidRPr="009E57CC" w:rsidRDefault="0031303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Pr="00DB4AAC" w:rsidRDefault="00313036" w:rsidP="00DB4AAC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DB4AAC">
              <w:rPr>
                <w:rFonts w:ascii="Arial Narrow" w:hAnsi="Arial Narrow"/>
                <w:sz w:val="20"/>
                <w:szCs w:val="24"/>
              </w:rPr>
              <w:t>dyskusja</w:t>
            </w:r>
          </w:p>
          <w:p w:rsidR="00313036" w:rsidRPr="00DB4AAC" w:rsidRDefault="00313036" w:rsidP="00DB4AAC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DB4AAC">
              <w:rPr>
                <w:rFonts w:ascii="Arial Narrow" w:hAnsi="Arial Narrow"/>
                <w:sz w:val="20"/>
                <w:szCs w:val="24"/>
              </w:rPr>
              <w:t xml:space="preserve"> zaliczenie w formie testu (wyboru, uzupełnień pytania otwarte)</w:t>
            </w:r>
          </w:p>
        </w:tc>
      </w:tr>
      <w:tr w:rsidR="00313036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Pr="00A37C3F" w:rsidRDefault="00313036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E_W01</w:t>
            </w:r>
          </w:p>
          <w:p w:rsidR="00313036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E_W08</w:t>
            </w:r>
          </w:p>
          <w:p w:rsidR="00313036" w:rsidRPr="009E57CC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313036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313036" w:rsidRPr="009E57CC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Pr="00DB4AAC" w:rsidRDefault="00313036" w:rsidP="00DB4AA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B4AAC">
              <w:rPr>
                <w:rFonts w:ascii="Arial Narrow" w:hAnsi="Arial Narrow"/>
                <w:sz w:val="20"/>
                <w:szCs w:val="20"/>
              </w:rPr>
              <w:t>zna formy i instrumenty ograniczania ryzyka w działalności banków i ubezpieczycieli,</w:t>
            </w:r>
          </w:p>
          <w:p w:rsidR="00313036" w:rsidRPr="009E57CC" w:rsidRDefault="0031303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Pr="00DB4AAC" w:rsidRDefault="00313036" w:rsidP="00DB4AAC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DB4AAC">
              <w:rPr>
                <w:rFonts w:ascii="Arial Narrow" w:hAnsi="Arial Narrow"/>
                <w:sz w:val="20"/>
                <w:szCs w:val="24"/>
              </w:rPr>
              <w:t>dyskusja</w:t>
            </w:r>
          </w:p>
          <w:p w:rsidR="00313036" w:rsidRPr="00DB4AAC" w:rsidRDefault="00313036" w:rsidP="00DB4AAC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DB4AAC">
              <w:rPr>
                <w:rFonts w:ascii="Arial Narrow" w:hAnsi="Arial Narrow"/>
                <w:sz w:val="20"/>
                <w:szCs w:val="24"/>
              </w:rPr>
              <w:t xml:space="preserve"> zaliczenie w formie testu (wyboru, uzupełnień pytania otwarte)</w:t>
            </w:r>
          </w:p>
        </w:tc>
      </w:tr>
      <w:tr w:rsidR="00313036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Pr="00A37C3F" w:rsidRDefault="00313036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E_W01</w:t>
            </w:r>
          </w:p>
          <w:p w:rsidR="00313036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E_W08</w:t>
            </w:r>
          </w:p>
          <w:p w:rsidR="00313036" w:rsidRPr="009E57CC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313036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S1P_W06</w:t>
            </w:r>
          </w:p>
          <w:p w:rsidR="00313036" w:rsidRPr="009E57CC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Pr="00DB4AAC" w:rsidRDefault="00313036" w:rsidP="00DB4AA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B4AAC">
              <w:rPr>
                <w:rFonts w:ascii="Arial Narrow" w:hAnsi="Arial Narrow"/>
                <w:b/>
                <w:sz w:val="20"/>
                <w:szCs w:val="20"/>
              </w:rPr>
              <w:t>z</w:t>
            </w:r>
            <w:r w:rsidRPr="00DB4AAC">
              <w:rPr>
                <w:rFonts w:ascii="Arial Narrow" w:hAnsi="Arial Narrow"/>
                <w:sz w:val="20"/>
                <w:szCs w:val="20"/>
              </w:rPr>
              <w:t>na zasady funkcjonowania banków i ubezpieczycieli oraz odpowiedzialność poszczególnych jednostek organizacyjnych za wykonywane procedury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Pr="00DB4AAC" w:rsidRDefault="00313036" w:rsidP="00DB4AAC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DB4AAC">
              <w:rPr>
                <w:rFonts w:ascii="Arial Narrow" w:hAnsi="Arial Narrow"/>
                <w:sz w:val="20"/>
                <w:szCs w:val="24"/>
              </w:rPr>
              <w:t>dyskusja</w:t>
            </w:r>
          </w:p>
          <w:p w:rsidR="00313036" w:rsidRPr="00DB4AAC" w:rsidRDefault="00313036" w:rsidP="00DB4AAC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DB4AAC">
              <w:rPr>
                <w:rFonts w:ascii="Arial Narrow" w:hAnsi="Arial Narrow"/>
                <w:sz w:val="20"/>
                <w:szCs w:val="24"/>
              </w:rPr>
              <w:t xml:space="preserve"> zaliczenie w formie testu (wyboru, uzupełnień pytania otwarte)</w:t>
            </w:r>
          </w:p>
        </w:tc>
      </w:tr>
      <w:tr w:rsidR="00313036" w:rsidRPr="009E57CC" w:rsidTr="00711DE5">
        <w:trPr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Pr="00A37C3F" w:rsidRDefault="00313036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7C3F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313036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Pr="00A37C3F" w:rsidRDefault="00313036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313036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E_U11</w:t>
            </w:r>
          </w:p>
          <w:p w:rsidR="00313036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E_U16</w:t>
            </w:r>
          </w:p>
          <w:p w:rsidR="00313036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E_U17</w:t>
            </w:r>
          </w:p>
          <w:p w:rsidR="00313036" w:rsidRPr="009E57CC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313036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  <w:p w:rsidR="00313036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S1P_U10</w:t>
            </w:r>
          </w:p>
          <w:p w:rsidR="00313036" w:rsidRPr="009E57CC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Pr="00DB4AAC" w:rsidRDefault="00313036" w:rsidP="00DB4AA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B4AAC">
              <w:rPr>
                <w:rFonts w:ascii="Arial Narrow" w:hAnsi="Arial Narrow"/>
                <w:sz w:val="20"/>
                <w:szCs w:val="20"/>
              </w:rPr>
              <w:t>rozumie uwarunkowania działalności banków i ubezpieczycieli wpływające na podwyższony poziom ryzyka ich funkcjonowania,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Pr="00DB4AAC" w:rsidRDefault="00313036" w:rsidP="00DB4AAC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DB4AAC">
              <w:rPr>
                <w:rFonts w:ascii="Arial Narrow" w:hAnsi="Arial Narrow"/>
                <w:sz w:val="20"/>
                <w:szCs w:val="24"/>
              </w:rPr>
              <w:t>dobór problemu i  rozwiązanie go</w:t>
            </w:r>
          </w:p>
          <w:p w:rsidR="00313036" w:rsidRPr="00DB4AAC" w:rsidRDefault="00313036" w:rsidP="00DB4AAC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DB4AAC">
              <w:rPr>
                <w:rFonts w:ascii="Arial Narrow" w:hAnsi="Arial Narrow"/>
                <w:sz w:val="20"/>
                <w:szCs w:val="24"/>
              </w:rPr>
              <w:t>prezentacja studium przypadk</w:t>
            </w:r>
            <w:r>
              <w:rPr>
                <w:rFonts w:ascii="Arial Narrow" w:hAnsi="Arial Narrow"/>
                <w:sz w:val="20"/>
                <w:szCs w:val="24"/>
              </w:rPr>
              <w:t>u</w:t>
            </w:r>
          </w:p>
        </w:tc>
      </w:tr>
      <w:tr w:rsidR="00313036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Pr="00A37C3F" w:rsidRDefault="00313036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313036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E_U11</w:t>
            </w:r>
          </w:p>
          <w:p w:rsidR="00313036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E_U16</w:t>
            </w:r>
          </w:p>
          <w:p w:rsidR="00313036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E_U17</w:t>
            </w:r>
          </w:p>
          <w:p w:rsidR="00313036" w:rsidRPr="009E57CC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313036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  <w:p w:rsidR="00313036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S1P_U10</w:t>
            </w:r>
          </w:p>
          <w:p w:rsidR="00313036" w:rsidRPr="009E57CC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Pr="00DB4AAC" w:rsidRDefault="00313036" w:rsidP="00DB4AA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B4AAC">
              <w:rPr>
                <w:rFonts w:ascii="Arial Narrow" w:hAnsi="Arial Narrow"/>
                <w:sz w:val="20"/>
                <w:szCs w:val="20"/>
              </w:rPr>
              <w:t>potrafi ocenić politykę danego podmiotu w zakresie ograniczania ryzyka,</w:t>
            </w:r>
          </w:p>
          <w:p w:rsidR="00313036" w:rsidRPr="00275B64" w:rsidRDefault="00313036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Pr="00DB4AAC" w:rsidRDefault="00313036" w:rsidP="00DB4AAC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DB4AAC">
              <w:rPr>
                <w:rFonts w:ascii="Arial Narrow" w:hAnsi="Arial Narrow"/>
                <w:sz w:val="20"/>
                <w:szCs w:val="24"/>
              </w:rPr>
              <w:t>dobór problemu i  rozwiązanie go</w:t>
            </w:r>
          </w:p>
          <w:p w:rsidR="00313036" w:rsidRPr="00DB4AAC" w:rsidRDefault="00313036" w:rsidP="00DB4AAC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DB4AAC">
              <w:rPr>
                <w:rFonts w:ascii="Arial Narrow" w:hAnsi="Arial Narrow"/>
                <w:sz w:val="20"/>
                <w:szCs w:val="24"/>
              </w:rPr>
              <w:t>prezentacja studium przypadku</w:t>
            </w:r>
          </w:p>
        </w:tc>
      </w:tr>
      <w:tr w:rsidR="00313036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Pr="00A37C3F" w:rsidRDefault="00313036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313036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E_U11</w:t>
            </w:r>
          </w:p>
          <w:p w:rsidR="00313036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E_U16</w:t>
            </w:r>
          </w:p>
          <w:p w:rsidR="00313036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E_U17</w:t>
            </w:r>
          </w:p>
          <w:p w:rsidR="00313036" w:rsidRPr="009E57CC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313036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  <w:p w:rsidR="00313036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S1P_U10</w:t>
            </w:r>
          </w:p>
          <w:p w:rsidR="00313036" w:rsidRPr="009E57CC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S1P_U11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Pr="00DB4AAC" w:rsidRDefault="00313036" w:rsidP="00DB4AA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B4AAC">
              <w:rPr>
                <w:rFonts w:ascii="Arial Narrow" w:hAnsi="Arial Narrow"/>
                <w:sz w:val="20"/>
                <w:szCs w:val="20"/>
              </w:rPr>
              <w:t>proponuje działania zmierzające do ograniczania ryzyka w działalności banków i ubezpieczycieli</w:t>
            </w:r>
          </w:p>
          <w:p w:rsidR="00313036" w:rsidRPr="00275B64" w:rsidRDefault="00313036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Pr="00DB4AAC" w:rsidRDefault="00313036" w:rsidP="00DB4AAC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DB4AAC">
              <w:rPr>
                <w:rFonts w:ascii="Arial Narrow" w:hAnsi="Arial Narrow"/>
                <w:sz w:val="20"/>
                <w:szCs w:val="24"/>
              </w:rPr>
              <w:t>dobór problemu i  rozwiązanie go</w:t>
            </w:r>
          </w:p>
          <w:p w:rsidR="00313036" w:rsidRPr="00DB4AAC" w:rsidRDefault="00313036" w:rsidP="00DB4AAC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DB4AAC">
              <w:rPr>
                <w:rFonts w:ascii="Arial Narrow" w:hAnsi="Arial Narrow"/>
                <w:sz w:val="20"/>
                <w:szCs w:val="24"/>
              </w:rPr>
              <w:t>prezentacja studium przypadku</w:t>
            </w:r>
          </w:p>
        </w:tc>
      </w:tr>
      <w:tr w:rsidR="00313036" w:rsidRPr="009E57CC" w:rsidTr="00711DE5">
        <w:trPr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Pr="00A37C3F" w:rsidRDefault="00313036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7C3F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313036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Pr="00A37C3F" w:rsidRDefault="00313036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Pr="009E57CC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S1P_K01</w:t>
            </w:r>
          </w:p>
          <w:p w:rsidR="00313036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S1P_K04</w:t>
            </w:r>
          </w:p>
          <w:p w:rsidR="00313036" w:rsidRPr="009E57CC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S1P_K06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Pr="00DB4AAC" w:rsidRDefault="00313036" w:rsidP="00DB4AA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B4AAC">
              <w:rPr>
                <w:rFonts w:ascii="Arial Narrow" w:hAnsi="Arial Narrow"/>
                <w:sz w:val="20"/>
                <w:szCs w:val="20"/>
              </w:rPr>
              <w:t>potrafi wykorzystać swoją wiedzę do oceny działania banku i ubezpieczyciela w zakresie ograniczania ryzyka swojej działalności</w:t>
            </w:r>
          </w:p>
          <w:p w:rsidR="00313036" w:rsidRPr="002A1FD4" w:rsidRDefault="00313036" w:rsidP="00D230E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Pr="00DB4AAC" w:rsidRDefault="00313036" w:rsidP="00DB4AA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B4AAC">
              <w:rPr>
                <w:rFonts w:ascii="Arial Narrow" w:hAnsi="Arial Narrow"/>
                <w:sz w:val="20"/>
              </w:rPr>
              <w:t>dyskusja w trakcie zajęć pozwalająca wykreować kompetencje</w:t>
            </w:r>
          </w:p>
        </w:tc>
      </w:tr>
      <w:tr w:rsidR="00313036" w:rsidRPr="009E57CC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Pr="00A37C3F" w:rsidRDefault="00313036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Pr="009E57CC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S1P_K01</w:t>
            </w:r>
          </w:p>
          <w:p w:rsidR="00313036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S1P_K04</w:t>
            </w:r>
          </w:p>
          <w:p w:rsidR="00313036" w:rsidRPr="009E57CC" w:rsidRDefault="00313036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S1P_K06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Pr="00DB4AAC" w:rsidRDefault="00313036" w:rsidP="00DB4AA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B4AAC">
              <w:rPr>
                <w:rFonts w:ascii="Arial Narrow" w:hAnsi="Arial Narrow"/>
                <w:sz w:val="20"/>
                <w:szCs w:val="20"/>
              </w:rPr>
              <w:t>jest wrażliwy na przestrzeganie procedur bankowych i ubezpieczeniowych.</w:t>
            </w:r>
          </w:p>
          <w:p w:rsidR="00313036" w:rsidRPr="002A1FD4" w:rsidRDefault="00313036" w:rsidP="00D230E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Pr="00DB4AAC" w:rsidRDefault="00313036" w:rsidP="00DB4AAC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B4AAC">
              <w:rPr>
                <w:rFonts w:ascii="Arial Narrow" w:hAnsi="Arial Narrow"/>
                <w:sz w:val="20"/>
              </w:rPr>
              <w:t>dyskusja w trakcie zajęć pozwalająca wykreować kompetencje</w:t>
            </w:r>
          </w:p>
        </w:tc>
      </w:tr>
      <w:tr w:rsidR="00313036" w:rsidRPr="009E57CC" w:rsidTr="00BA08B2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5" w:type="dxa"/>
            <w:gridSpan w:val="13"/>
          </w:tcPr>
          <w:p w:rsidR="00313036" w:rsidRPr="009E57CC" w:rsidRDefault="0031303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313036" w:rsidRPr="009E57CC" w:rsidRDefault="00313036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13036" w:rsidRPr="009E57CC" w:rsidTr="00BA08B2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5" w:type="dxa"/>
            <w:gridSpan w:val="8"/>
          </w:tcPr>
          <w:p w:rsidR="00313036" w:rsidRPr="00DB4AAC" w:rsidRDefault="00313036" w:rsidP="00DB4AA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4AAC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313036" w:rsidRPr="00DB4AAC" w:rsidRDefault="00313036" w:rsidP="00DB4AA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B4AAC">
              <w:rPr>
                <w:rFonts w:ascii="Arial Narrow" w:hAnsi="Arial Narrow" w:cs="Arial"/>
                <w:sz w:val="20"/>
                <w:szCs w:val="20"/>
              </w:rPr>
              <w:t>udział w wykładach = 14h</w:t>
            </w:r>
          </w:p>
          <w:p w:rsidR="00313036" w:rsidRPr="00DB4AAC" w:rsidRDefault="00313036" w:rsidP="00DB4AA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B4AAC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313036" w:rsidRPr="00DB4AAC" w:rsidRDefault="00313036" w:rsidP="00DB4AA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B4AA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313036" w:rsidRPr="00DB4AAC" w:rsidRDefault="00313036" w:rsidP="00DB4AA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B4AAC">
              <w:rPr>
                <w:rFonts w:ascii="Arial Narrow" w:hAnsi="Arial Narrow" w:cs="Arial"/>
                <w:sz w:val="20"/>
                <w:szCs w:val="20"/>
              </w:rPr>
              <w:t>przygotowanie do wykładu = 16h</w:t>
            </w:r>
          </w:p>
          <w:p w:rsidR="00313036" w:rsidRPr="00DB4AAC" w:rsidRDefault="00313036" w:rsidP="00DB4AA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B4AAC">
              <w:rPr>
                <w:rFonts w:ascii="Arial Narrow" w:hAnsi="Arial Narrow" w:cs="Arial"/>
                <w:sz w:val="20"/>
                <w:szCs w:val="20"/>
              </w:rPr>
              <w:t>przygotowanie do egzaminu/zaliczenia = 20h</w:t>
            </w:r>
          </w:p>
          <w:p w:rsidR="00313036" w:rsidRPr="00DB4AAC" w:rsidRDefault="00313036" w:rsidP="00DB4AA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B4AAC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313036" w:rsidRPr="00DB4AAC" w:rsidRDefault="00313036" w:rsidP="00DB4AA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B4AAC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313036" w:rsidRPr="00DB4AAC" w:rsidRDefault="00313036" w:rsidP="00DB4AA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B4AAC">
              <w:rPr>
                <w:rFonts w:ascii="Arial Narrow" w:hAnsi="Arial Narrow" w:cs="Arial"/>
                <w:sz w:val="20"/>
                <w:szCs w:val="20"/>
              </w:rPr>
              <w:t>zaliczenie/egzamin = 2h</w:t>
            </w:r>
          </w:p>
          <w:p w:rsidR="00313036" w:rsidRPr="00DB4AAC" w:rsidRDefault="00313036" w:rsidP="00DB4AA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B4AAC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313036" w:rsidRPr="00DB4AAC" w:rsidRDefault="00313036" w:rsidP="00DB4AA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4AAC">
              <w:rPr>
                <w:rFonts w:ascii="Arial Narrow" w:hAnsi="Arial Narrow" w:cs="Arial"/>
                <w:b/>
                <w:sz w:val="20"/>
                <w:szCs w:val="20"/>
              </w:rPr>
              <w:t>RAZEM: 52h</w:t>
            </w:r>
          </w:p>
          <w:p w:rsidR="00313036" w:rsidRPr="00DB4AAC" w:rsidRDefault="00313036" w:rsidP="00DB4AA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B4AAC">
              <w:rPr>
                <w:rFonts w:ascii="Arial Narrow" w:hAnsi="Arial Narrow"/>
                <w:b/>
                <w:sz w:val="20"/>
                <w:szCs w:val="20"/>
              </w:rPr>
              <w:t>Liczba punktów  ECTS: 2</w:t>
            </w:r>
          </w:p>
          <w:p w:rsidR="00313036" w:rsidRPr="0037223B" w:rsidRDefault="00313036" w:rsidP="00DB4AAC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DB4AAC">
              <w:rPr>
                <w:rFonts w:ascii="Arial Narrow" w:hAnsi="Arial Narrow"/>
                <w:b/>
                <w:sz w:val="20"/>
                <w:szCs w:val="20"/>
              </w:rPr>
              <w:t xml:space="preserve">w tym w ramach zajęć praktycznych: </w:t>
            </w:r>
          </w:p>
        </w:tc>
        <w:tc>
          <w:tcPr>
            <w:tcW w:w="4820" w:type="dxa"/>
            <w:gridSpan w:val="5"/>
          </w:tcPr>
          <w:p w:rsidR="00313036" w:rsidRPr="00DB4AAC" w:rsidRDefault="00313036" w:rsidP="00DB4AA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4AAC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313036" w:rsidRPr="00DB4AAC" w:rsidRDefault="00313036" w:rsidP="00DB4AA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B4AAC">
              <w:rPr>
                <w:rFonts w:ascii="Arial Narrow" w:hAnsi="Arial Narrow" w:cs="Arial"/>
                <w:sz w:val="20"/>
                <w:szCs w:val="20"/>
              </w:rPr>
              <w:t>udział w wykładach = 14h</w:t>
            </w:r>
          </w:p>
          <w:p w:rsidR="00313036" w:rsidRPr="00DB4AAC" w:rsidRDefault="00313036" w:rsidP="00DB4AA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B4AAC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313036" w:rsidRPr="00DB4AAC" w:rsidRDefault="00313036" w:rsidP="00DB4AA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B4AA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313036" w:rsidRPr="00DB4AAC" w:rsidRDefault="00313036" w:rsidP="00DB4AA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B4AAC">
              <w:rPr>
                <w:rFonts w:ascii="Arial Narrow" w:hAnsi="Arial Narrow" w:cs="Arial"/>
                <w:sz w:val="20"/>
                <w:szCs w:val="20"/>
              </w:rPr>
              <w:t>przygotowanie do wykładu = 16h</w:t>
            </w:r>
          </w:p>
          <w:p w:rsidR="00313036" w:rsidRPr="00DB4AAC" w:rsidRDefault="00313036" w:rsidP="00DB4AA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B4AAC">
              <w:rPr>
                <w:rFonts w:ascii="Arial Narrow" w:hAnsi="Arial Narrow" w:cs="Arial"/>
                <w:sz w:val="20"/>
                <w:szCs w:val="20"/>
              </w:rPr>
              <w:t>przygotowanie do egzaminu/zaliczenia = 20h</w:t>
            </w:r>
          </w:p>
          <w:p w:rsidR="00313036" w:rsidRPr="00DB4AAC" w:rsidRDefault="00313036" w:rsidP="00DB4AA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B4AAC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313036" w:rsidRPr="00DB4AAC" w:rsidRDefault="00313036" w:rsidP="00DB4AA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B4AAC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313036" w:rsidRPr="00DB4AAC" w:rsidRDefault="00313036" w:rsidP="00DB4AA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B4AAC">
              <w:rPr>
                <w:rFonts w:ascii="Arial Narrow" w:hAnsi="Arial Narrow" w:cs="Arial"/>
                <w:sz w:val="20"/>
                <w:szCs w:val="20"/>
              </w:rPr>
              <w:t>zaliczenie/egzamin = 2h</w:t>
            </w:r>
          </w:p>
          <w:p w:rsidR="00313036" w:rsidRPr="00DB4AAC" w:rsidRDefault="00313036" w:rsidP="00DB4AA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B4AAC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313036" w:rsidRPr="00DB4AAC" w:rsidRDefault="00313036" w:rsidP="00DB4AAC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B4AAC">
              <w:rPr>
                <w:rFonts w:ascii="Arial Narrow" w:hAnsi="Arial Narrow" w:cs="Arial"/>
                <w:b/>
                <w:sz w:val="20"/>
                <w:szCs w:val="20"/>
              </w:rPr>
              <w:t>RAZEM: 52h</w:t>
            </w:r>
          </w:p>
          <w:p w:rsidR="00313036" w:rsidRPr="00DB4AAC" w:rsidRDefault="00313036" w:rsidP="00DB4AA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B4AAC">
              <w:rPr>
                <w:rFonts w:ascii="Arial Narrow" w:hAnsi="Arial Narrow"/>
                <w:b/>
                <w:sz w:val="20"/>
                <w:szCs w:val="20"/>
              </w:rPr>
              <w:t>Liczba punktów  ECTS: 2</w:t>
            </w:r>
          </w:p>
          <w:p w:rsidR="00313036" w:rsidRPr="0037223B" w:rsidRDefault="00313036" w:rsidP="00DB4AAC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DB4AAC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</w:p>
        </w:tc>
      </w:tr>
      <w:tr w:rsidR="00313036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Pr="009E57CC" w:rsidRDefault="0031303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313036" w:rsidRPr="009E57CC" w:rsidRDefault="0031303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Pr="004A3D0F" w:rsidRDefault="00313036" w:rsidP="00711DE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Podstawy wiedzy o rynku finansowym (bankowym i ubezpieczeniowym)</w:t>
            </w:r>
          </w:p>
        </w:tc>
      </w:tr>
      <w:tr w:rsidR="00313036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Pr="009E57CC" w:rsidRDefault="0031303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313036" w:rsidRPr="009E57CC" w:rsidRDefault="00313036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313036" w:rsidRPr="009E57CC" w:rsidRDefault="00313036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313036" w:rsidRPr="009E57CC" w:rsidRDefault="0031303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13036" w:rsidRPr="009E57CC" w:rsidRDefault="0031303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Pr="00DB4AAC" w:rsidRDefault="00313036" w:rsidP="00DB4AAC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B4AAC">
              <w:rPr>
                <w:rFonts w:ascii="Arial Narrow" w:hAnsi="Arial Narrow"/>
                <w:sz w:val="20"/>
                <w:szCs w:val="20"/>
              </w:rPr>
              <w:t>bank jako instytucja zaufania pub</w:t>
            </w:r>
            <w:r w:rsidRPr="00DB4AAC">
              <w:rPr>
                <w:rFonts w:ascii="Arial Narrow" w:hAnsi="Arial Narrow"/>
                <w:color w:val="008000"/>
                <w:sz w:val="20"/>
                <w:szCs w:val="20"/>
              </w:rPr>
              <w:t>l</w:t>
            </w:r>
            <w:r w:rsidRPr="00DB4AAC">
              <w:rPr>
                <w:rFonts w:ascii="Arial Narrow" w:hAnsi="Arial Narrow"/>
                <w:sz w:val="20"/>
                <w:szCs w:val="20"/>
              </w:rPr>
              <w:t>icznego a jednocześnie zw</w:t>
            </w:r>
            <w:r w:rsidRPr="00DB4AAC">
              <w:rPr>
                <w:rFonts w:ascii="Arial Narrow" w:hAnsi="Arial Narrow"/>
                <w:color w:val="008000"/>
                <w:sz w:val="20"/>
                <w:szCs w:val="20"/>
              </w:rPr>
              <w:t>i</w:t>
            </w:r>
            <w:r w:rsidRPr="00DB4AAC">
              <w:rPr>
                <w:rFonts w:ascii="Arial Narrow" w:hAnsi="Arial Narrow"/>
                <w:sz w:val="20"/>
                <w:szCs w:val="20"/>
              </w:rPr>
              <w:t>ększonego ryzyka,</w:t>
            </w:r>
          </w:p>
          <w:p w:rsidR="00313036" w:rsidRPr="00DB4AAC" w:rsidRDefault="00313036" w:rsidP="00DB4AAC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B4AAC">
              <w:rPr>
                <w:rFonts w:ascii="Arial Narrow" w:hAnsi="Arial Narrow"/>
                <w:sz w:val="20"/>
                <w:szCs w:val="20"/>
              </w:rPr>
              <w:t xml:space="preserve">główne obszary działalności banku uniwersalnego w aspekcie niepewności i ryzyka (ryzyko w obszarze finansowym, ryzyko kredytowe, ryzyko w obrocie papierami wartościowymi na rynku kapitałowym i pieniężnym), </w:t>
            </w:r>
          </w:p>
          <w:p w:rsidR="00313036" w:rsidRPr="00DB4AAC" w:rsidRDefault="00313036" w:rsidP="00DB4AAC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B4AAC">
              <w:rPr>
                <w:rFonts w:ascii="Arial Narrow" w:hAnsi="Arial Narrow"/>
                <w:sz w:val="20"/>
                <w:szCs w:val="20"/>
              </w:rPr>
              <w:t>przyczyny wzrostu ryzyka w dz</w:t>
            </w:r>
            <w:r w:rsidRPr="00DB4AAC">
              <w:rPr>
                <w:rFonts w:ascii="Arial Narrow" w:hAnsi="Arial Narrow"/>
                <w:color w:val="008000"/>
                <w:sz w:val="20"/>
                <w:szCs w:val="20"/>
              </w:rPr>
              <w:t>i</w:t>
            </w:r>
            <w:r w:rsidRPr="00DB4AAC">
              <w:rPr>
                <w:rFonts w:ascii="Arial Narrow" w:hAnsi="Arial Narrow"/>
                <w:sz w:val="20"/>
                <w:szCs w:val="20"/>
              </w:rPr>
              <w:t>a</w:t>
            </w:r>
            <w:r w:rsidRPr="00DB4AAC">
              <w:rPr>
                <w:rFonts w:ascii="Arial Narrow" w:hAnsi="Arial Narrow"/>
                <w:color w:val="008000"/>
                <w:sz w:val="20"/>
                <w:szCs w:val="20"/>
              </w:rPr>
              <w:t>ł</w:t>
            </w:r>
            <w:r w:rsidRPr="00DB4AAC">
              <w:rPr>
                <w:rFonts w:ascii="Arial Narrow" w:hAnsi="Arial Narrow"/>
                <w:sz w:val="20"/>
                <w:szCs w:val="20"/>
              </w:rPr>
              <w:t xml:space="preserve">alności bankowej, </w:t>
            </w:r>
          </w:p>
          <w:p w:rsidR="00313036" w:rsidRPr="00DB4AAC" w:rsidRDefault="00313036" w:rsidP="00DB4AAC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B4AAC">
              <w:rPr>
                <w:rFonts w:ascii="Arial Narrow" w:hAnsi="Arial Narrow"/>
                <w:sz w:val="20"/>
                <w:szCs w:val="20"/>
              </w:rPr>
              <w:t xml:space="preserve"> zarządzanie ryzykiem bankowym w banku uniwersalnym, </w:t>
            </w:r>
          </w:p>
          <w:p w:rsidR="00313036" w:rsidRPr="00DB4AAC" w:rsidRDefault="00313036" w:rsidP="00DB4AAC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B4AAC">
              <w:rPr>
                <w:rFonts w:ascii="Arial Narrow" w:hAnsi="Arial Narrow"/>
                <w:sz w:val="20"/>
                <w:szCs w:val="20"/>
              </w:rPr>
              <w:t>przyczyny upadłości banków i skutki z tym związane,</w:t>
            </w:r>
          </w:p>
          <w:p w:rsidR="00313036" w:rsidRPr="00DB4AAC" w:rsidRDefault="00313036" w:rsidP="00DB4AAC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B4AAC">
              <w:rPr>
                <w:rFonts w:ascii="Arial Narrow" w:hAnsi="Arial Narrow"/>
                <w:sz w:val="20"/>
                <w:szCs w:val="20"/>
              </w:rPr>
              <w:t>instytucjonalne formy zabezpieczenia s</w:t>
            </w:r>
            <w:r w:rsidRPr="00DB4AAC">
              <w:rPr>
                <w:rFonts w:ascii="Arial Narrow" w:hAnsi="Arial Narrow"/>
                <w:color w:val="008000"/>
                <w:sz w:val="20"/>
                <w:szCs w:val="20"/>
              </w:rPr>
              <w:t>i</w:t>
            </w:r>
            <w:r w:rsidRPr="00DB4AAC">
              <w:rPr>
                <w:rFonts w:ascii="Arial Narrow" w:hAnsi="Arial Narrow"/>
                <w:sz w:val="20"/>
                <w:szCs w:val="20"/>
              </w:rPr>
              <w:t>ę przed ryzykiem w bankach,</w:t>
            </w:r>
          </w:p>
          <w:p w:rsidR="00313036" w:rsidRPr="00DB4AAC" w:rsidRDefault="00313036" w:rsidP="00DB4AAC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B4AAC">
              <w:rPr>
                <w:rFonts w:ascii="Arial Narrow" w:hAnsi="Arial Narrow"/>
                <w:sz w:val="20"/>
                <w:szCs w:val="20"/>
              </w:rPr>
              <w:t xml:space="preserve">rola właścicieli, audytu zewnętrznego i wewnętrznej kontroli w banku w ograniczaniu ryzyka i przeciwdziałaniu  nieprawidłowościom i przestępstwom.  </w:t>
            </w:r>
          </w:p>
          <w:p w:rsidR="00313036" w:rsidRPr="00DB4AAC" w:rsidRDefault="00313036" w:rsidP="00DB4AAC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B4AAC">
              <w:rPr>
                <w:rFonts w:ascii="Arial Narrow" w:hAnsi="Arial Narrow"/>
                <w:sz w:val="20"/>
                <w:szCs w:val="20"/>
              </w:rPr>
              <w:t>nadzór nad  bankami (pojęcie, cele i funkcje działania nadzoru  bankowego, ewolucja organizacji i zadań nadzoru nad bankami w Polsce, rola Komisji Nadzoru Finansowego),</w:t>
            </w:r>
          </w:p>
          <w:p w:rsidR="00313036" w:rsidRPr="00DB4AAC" w:rsidRDefault="00313036" w:rsidP="00DB4AAC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B4AAC">
              <w:rPr>
                <w:rFonts w:ascii="Arial Narrow" w:hAnsi="Arial Narrow"/>
                <w:sz w:val="20"/>
                <w:szCs w:val="20"/>
              </w:rPr>
              <w:t>istota i rodzaje ryzyka w działalności firm ubezpieczeniowych,</w:t>
            </w:r>
          </w:p>
          <w:p w:rsidR="00313036" w:rsidRPr="00DB4AAC" w:rsidRDefault="00313036" w:rsidP="00DB4AAC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B4AAC">
              <w:rPr>
                <w:rFonts w:ascii="Arial Narrow" w:hAnsi="Arial Narrow"/>
                <w:sz w:val="20"/>
                <w:szCs w:val="20"/>
              </w:rPr>
              <w:t xml:space="preserve">ryzyko techniczne (kalkulacji składek, kalkulacji rezerw, kosztów operacyjnych, dużych szkód, akumulacji szkód, reasekuracji, likwidacji) i metody jego wymiarowania i ograniczania, </w:t>
            </w:r>
          </w:p>
          <w:p w:rsidR="00313036" w:rsidRPr="00DB4AAC" w:rsidRDefault="00313036" w:rsidP="00DB4AAC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B4AAC">
              <w:rPr>
                <w:rFonts w:ascii="Arial Narrow" w:hAnsi="Arial Narrow"/>
                <w:sz w:val="20"/>
                <w:szCs w:val="20"/>
              </w:rPr>
              <w:lastRenderedPageBreak/>
              <w:t>zarządzanie ryzykiem inwestycyjnym (ryzyko: stopy procentowej, deprecjacji, płynności, dopasowania, wyceny),</w:t>
            </w:r>
          </w:p>
          <w:p w:rsidR="00313036" w:rsidRDefault="00313036" w:rsidP="00DB4AAC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B4AAC">
              <w:rPr>
                <w:rFonts w:ascii="Arial Narrow" w:hAnsi="Arial Narrow"/>
                <w:sz w:val="20"/>
                <w:szCs w:val="20"/>
              </w:rPr>
              <w:t>pozostałe rodzaje ryzyka w działalności ubezpieczeniowej,</w:t>
            </w:r>
          </w:p>
          <w:p w:rsidR="00313036" w:rsidRPr="00DB4AAC" w:rsidRDefault="00313036" w:rsidP="00DB4AAC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B4AAC">
              <w:rPr>
                <w:rFonts w:ascii="Arial Narrow" w:hAnsi="Arial Narrow"/>
                <w:sz w:val="20"/>
                <w:szCs w:val="24"/>
              </w:rPr>
              <w:t>rola systemu wczesnego ostrzegania w zarządzaniu ryzykiem w firmach ubezpieczeniowych.</w:t>
            </w:r>
          </w:p>
        </w:tc>
      </w:tr>
      <w:tr w:rsidR="00313036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Pr="009E57CC" w:rsidRDefault="0031303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313036" w:rsidRPr="009E57CC" w:rsidRDefault="0031303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313036" w:rsidRPr="009E57CC" w:rsidRDefault="0031303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Pr="00F5458A" w:rsidRDefault="00313036" w:rsidP="00DB4AAC">
            <w:pPr>
              <w:shd w:val="clear" w:color="auto" w:fill="FFFFFF"/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F5458A">
              <w:rPr>
                <w:rFonts w:ascii="Arial Narrow" w:hAnsi="Arial Narrow"/>
                <w:color w:val="000000"/>
                <w:sz w:val="20"/>
                <w:szCs w:val="20"/>
              </w:rPr>
              <w:t>M.Capiga</w:t>
            </w:r>
            <w:proofErr w:type="spellEnd"/>
            <w:r w:rsidRPr="00F5458A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5458A">
              <w:rPr>
                <w:rFonts w:ascii="Arial Narrow" w:hAnsi="Arial Narrow"/>
                <w:color w:val="000000"/>
                <w:sz w:val="20"/>
                <w:szCs w:val="20"/>
              </w:rPr>
              <w:t>J.Harasim</w:t>
            </w:r>
            <w:proofErr w:type="spellEnd"/>
            <w:r w:rsidRPr="00F5458A">
              <w:rPr>
                <w:rFonts w:ascii="Arial Narrow" w:hAnsi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5458A">
              <w:rPr>
                <w:rFonts w:ascii="Arial Narrow" w:hAnsi="Arial Narrow"/>
                <w:color w:val="000000"/>
                <w:sz w:val="20"/>
                <w:szCs w:val="20"/>
              </w:rPr>
              <w:t>G.Szustak</w:t>
            </w:r>
            <w:proofErr w:type="spellEnd"/>
            <w:r w:rsidRPr="00F5458A">
              <w:rPr>
                <w:rFonts w:ascii="Arial Narrow" w:hAnsi="Arial Narrow"/>
                <w:color w:val="000000"/>
                <w:sz w:val="20"/>
                <w:szCs w:val="20"/>
              </w:rPr>
              <w:t>: Finanse banków. Stowarzyszenie Księgowych w Polsce. Warszawa 2005 Rozdział IV-V</w:t>
            </w:r>
          </w:p>
          <w:p w:rsidR="00313036" w:rsidRDefault="00313036" w:rsidP="00DB4AAC">
            <w:pPr>
              <w:shd w:val="clear" w:color="auto" w:fill="FFFFFF"/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F5458A">
              <w:rPr>
                <w:rFonts w:ascii="Arial Narrow" w:hAnsi="Arial Narrow"/>
                <w:color w:val="000000"/>
                <w:sz w:val="20"/>
                <w:szCs w:val="20"/>
              </w:rPr>
              <w:t xml:space="preserve">M. </w:t>
            </w:r>
            <w:proofErr w:type="spellStart"/>
            <w:r w:rsidRPr="00F5458A">
              <w:rPr>
                <w:rFonts w:ascii="Arial Narrow" w:hAnsi="Arial Narrow"/>
                <w:color w:val="000000"/>
                <w:sz w:val="20"/>
                <w:szCs w:val="20"/>
              </w:rPr>
              <w:t>Iwanicz</w:t>
            </w:r>
            <w:proofErr w:type="spellEnd"/>
            <w:r w:rsidRPr="00F5458A">
              <w:rPr>
                <w:rFonts w:ascii="Arial Narrow" w:hAnsi="Arial Narrow"/>
                <w:color w:val="000000"/>
                <w:sz w:val="20"/>
                <w:szCs w:val="20"/>
              </w:rPr>
              <w:t>-Drozdowska: Zarządzanie finansowe bankiem. PWE, Warszawa 2005</w:t>
            </w:r>
          </w:p>
          <w:p w:rsidR="00313036" w:rsidRPr="009B173C" w:rsidRDefault="00313036" w:rsidP="00DB4AAC">
            <w:pPr>
              <w:shd w:val="clear" w:color="auto" w:fill="FFFFFF"/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9B173C">
              <w:rPr>
                <w:rFonts w:ascii="Arial Narrow" w:hAnsi="Arial Narrow"/>
                <w:bCs/>
                <w:sz w:val="20"/>
                <w:szCs w:val="20"/>
              </w:rPr>
              <w:t xml:space="preserve">Współczesna bankowość, red. M. Zaleska, Warszawa, </w:t>
            </w:r>
            <w:proofErr w:type="spellStart"/>
            <w:r w:rsidRPr="009B173C">
              <w:rPr>
                <w:rFonts w:ascii="Arial Narrow" w:hAnsi="Arial Narrow"/>
                <w:bCs/>
                <w:sz w:val="20"/>
                <w:szCs w:val="20"/>
              </w:rPr>
              <w:t>Difin</w:t>
            </w:r>
            <w:proofErr w:type="spellEnd"/>
            <w:r w:rsidRPr="009B173C">
              <w:rPr>
                <w:rFonts w:ascii="Arial Narrow" w:hAnsi="Arial Narrow"/>
                <w:bCs/>
                <w:sz w:val="20"/>
                <w:szCs w:val="20"/>
              </w:rPr>
              <w:t xml:space="preserve"> 2007</w:t>
            </w:r>
          </w:p>
          <w:p w:rsidR="00313036" w:rsidRPr="009B173C" w:rsidRDefault="00313036" w:rsidP="00DB4AAC">
            <w:pPr>
              <w:shd w:val="clear" w:color="auto" w:fill="FFFFFF"/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9B173C">
              <w:rPr>
                <w:rFonts w:ascii="Arial Narrow" w:eastAsia="Calibri" w:hAnsi="Arial Narrow" w:cs="SwitzerlandLight"/>
                <w:color w:val="231F20"/>
                <w:sz w:val="20"/>
                <w:szCs w:val="20"/>
              </w:rPr>
              <w:t>Finanse i rachunkowość zakładów ubezpieczeń działu II, praca zbiorowa pod</w:t>
            </w:r>
            <w:r w:rsidRPr="009B173C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9B173C">
              <w:rPr>
                <w:rFonts w:ascii="Arial Narrow" w:eastAsia="Calibri" w:hAnsi="Arial Narrow" w:cs="SwitzerlandLight"/>
                <w:color w:val="231F20"/>
                <w:sz w:val="20"/>
                <w:szCs w:val="20"/>
              </w:rPr>
              <w:t>redakcją T. Sangowskiego, Akademia Ekonomiczna w Poznaniu, Poznań 1997.</w:t>
            </w:r>
          </w:p>
          <w:p w:rsidR="00313036" w:rsidRDefault="00313036" w:rsidP="00DB4AAC">
            <w:pPr>
              <w:shd w:val="clear" w:color="auto" w:fill="FFFFFF"/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9B173C">
              <w:rPr>
                <w:rFonts w:ascii="Arial Narrow" w:eastAsia="TimesNewRomanPSMT" w:hAnsi="Arial Narrow" w:cs="TimesNewRomanPSMT"/>
                <w:sz w:val="20"/>
                <w:szCs w:val="20"/>
              </w:rPr>
              <w:t xml:space="preserve">E. Wierzbicka, </w:t>
            </w:r>
            <w:r w:rsidRPr="009B173C">
              <w:rPr>
                <w:rFonts w:ascii="Arial Narrow" w:eastAsia="TimesNewRomanPS-ItalicMT" w:hAnsi="Arial Narrow" w:cs="TimesNewRomanPS-ItalicMT"/>
                <w:iCs/>
                <w:sz w:val="20"/>
                <w:szCs w:val="20"/>
              </w:rPr>
              <w:t xml:space="preserve">Istota i znaczenie ubezpieczeń </w:t>
            </w:r>
            <w:r w:rsidRPr="009B173C">
              <w:rPr>
                <w:rFonts w:ascii="Arial Narrow" w:eastAsia="TimesNewRomanPSMT" w:hAnsi="Arial Narrow" w:cs="TimesNewRomanPSMT"/>
                <w:sz w:val="20"/>
                <w:szCs w:val="20"/>
              </w:rPr>
              <w:t xml:space="preserve">[w:] </w:t>
            </w:r>
            <w:r w:rsidRPr="009B173C">
              <w:rPr>
                <w:rFonts w:ascii="Arial Narrow" w:eastAsia="TimesNewRomanPS-ItalicMT" w:hAnsi="Arial Narrow" w:cs="TimesNewRomanPS-ItalicMT"/>
                <w:iCs/>
                <w:sz w:val="20"/>
                <w:szCs w:val="20"/>
              </w:rPr>
              <w:t xml:space="preserve">Ubezpieczenia osobowe, </w:t>
            </w:r>
            <w:r w:rsidRPr="009B173C">
              <w:rPr>
                <w:rFonts w:ascii="Arial Narrow" w:eastAsia="TimesNewRomanPSMT" w:hAnsi="Arial Narrow" w:cs="TimesNewRomanPSMT"/>
                <w:sz w:val="20"/>
                <w:szCs w:val="20"/>
              </w:rPr>
              <w:t xml:space="preserve">pod red. E. Wierzbickiej, </w:t>
            </w:r>
            <w:proofErr w:type="spellStart"/>
            <w:r w:rsidRPr="009B173C">
              <w:rPr>
                <w:rFonts w:ascii="Arial Narrow" w:eastAsia="TimesNewRomanPSMT" w:hAnsi="Arial Narrow" w:cs="TimesNewRomanPSMT"/>
                <w:sz w:val="20"/>
                <w:szCs w:val="20"/>
              </w:rPr>
              <w:t>Wolters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9B173C">
              <w:rPr>
                <w:rFonts w:ascii="Arial Narrow" w:eastAsia="TimesNewRomanPSMT" w:hAnsi="Arial Narrow" w:cs="TimesNewRomanPSMT"/>
                <w:sz w:val="20"/>
                <w:szCs w:val="20"/>
              </w:rPr>
              <w:t>Kluwer</w:t>
            </w:r>
            <w:proofErr w:type="spellEnd"/>
            <w:r w:rsidRPr="009B173C">
              <w:rPr>
                <w:rFonts w:ascii="Arial Narrow" w:eastAsia="TimesNewRomanPSMT" w:hAnsi="Arial Narrow" w:cs="TimesNewRomanPSMT"/>
                <w:sz w:val="20"/>
                <w:szCs w:val="20"/>
              </w:rPr>
              <w:t>, Warszawa 2008r.,</w:t>
            </w:r>
          </w:p>
          <w:p w:rsidR="00313036" w:rsidRPr="009B173C" w:rsidRDefault="00313036" w:rsidP="00DB4AAC">
            <w:pPr>
              <w:shd w:val="clear" w:color="auto" w:fill="FFFFFF"/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9B173C">
              <w:rPr>
                <w:rFonts w:ascii="Arial Narrow" w:eastAsia="TimesNewRomanPSMT" w:hAnsi="Arial Narrow" w:cs="TimesNewRomanPSMT"/>
                <w:sz w:val="20"/>
                <w:szCs w:val="20"/>
              </w:rPr>
              <w:t>A. Śliwiński</w:t>
            </w:r>
            <w:r w:rsidRPr="009B173C">
              <w:rPr>
                <w:rFonts w:ascii="Arial Narrow" w:eastAsia="TimesNewRomanPS-ItalicMT" w:hAnsi="Arial Narrow" w:cs="TimesNewRomanPS-ItalicMT"/>
                <w:iCs/>
                <w:sz w:val="20"/>
                <w:szCs w:val="20"/>
              </w:rPr>
              <w:t>, Ryzyko ubezpieczeniowe : taryfy - budowa i optymalizacja</w:t>
            </w:r>
            <w:r w:rsidRPr="009B173C">
              <w:rPr>
                <w:rFonts w:ascii="Arial Narrow" w:eastAsia="TimesNewRomanPSMT" w:hAnsi="Arial Narrow" w:cs="TimesNewRomanPSMT"/>
                <w:sz w:val="20"/>
                <w:szCs w:val="20"/>
              </w:rPr>
              <w:t xml:space="preserve">, </w:t>
            </w:r>
            <w:proofErr w:type="spellStart"/>
            <w:r w:rsidRPr="009B173C">
              <w:rPr>
                <w:rFonts w:ascii="Arial Narrow" w:eastAsia="TimesNewRomanPSMT" w:hAnsi="Arial Narrow" w:cs="TimesNewRomanPSMT"/>
                <w:sz w:val="20"/>
                <w:szCs w:val="20"/>
              </w:rPr>
              <w:t>Poltext</w:t>
            </w:r>
            <w:proofErr w:type="spellEnd"/>
            <w:r w:rsidRPr="009B173C">
              <w:rPr>
                <w:rFonts w:ascii="Arial Narrow" w:eastAsia="TimesNewRomanPSMT" w:hAnsi="Arial Narrow" w:cs="TimesNewRomanPSMT"/>
                <w:sz w:val="20"/>
                <w:szCs w:val="20"/>
              </w:rPr>
              <w:t>, Warszawa 2002r.,</w:t>
            </w:r>
          </w:p>
        </w:tc>
      </w:tr>
      <w:tr w:rsidR="00313036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36" w:rsidRPr="009E57CC" w:rsidRDefault="0031303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313036" w:rsidRPr="009E57CC" w:rsidRDefault="0031303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Pr="00F03133" w:rsidRDefault="00313036" w:rsidP="00DB4AAC">
            <w:pPr>
              <w:shd w:val="clear" w:color="auto" w:fill="FFFFFF"/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F03133">
              <w:rPr>
                <w:rFonts w:ascii="Arial Narrow" w:hAnsi="Arial Narrow"/>
                <w:bCs/>
                <w:sz w:val="20"/>
                <w:szCs w:val="20"/>
              </w:rPr>
              <w:t xml:space="preserve">D. </w:t>
            </w:r>
            <w:proofErr w:type="spellStart"/>
            <w:r w:rsidRPr="00F03133">
              <w:rPr>
                <w:rFonts w:ascii="Arial Narrow" w:hAnsi="Arial Narrow"/>
                <w:bCs/>
                <w:sz w:val="20"/>
                <w:szCs w:val="20"/>
              </w:rPr>
              <w:t>Korenik</w:t>
            </w:r>
            <w:proofErr w:type="spellEnd"/>
            <w:r w:rsidRPr="00F03133">
              <w:rPr>
                <w:rFonts w:ascii="Arial Narrow" w:hAnsi="Arial Narrow"/>
                <w:bCs/>
                <w:sz w:val="20"/>
                <w:szCs w:val="20"/>
              </w:rPr>
              <w:t xml:space="preserve"> ( red), Innowacyjne usługi banku, PWN, Warszawa 2006.</w:t>
            </w:r>
          </w:p>
          <w:p w:rsidR="00313036" w:rsidRPr="00F03133" w:rsidRDefault="00313036" w:rsidP="00DB4AAC">
            <w:pPr>
              <w:shd w:val="clear" w:color="auto" w:fill="FFFFFF"/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F03133">
              <w:rPr>
                <w:rFonts w:ascii="Arial Narrow" w:hAnsi="Arial Narrow"/>
                <w:bCs/>
                <w:sz w:val="20"/>
                <w:szCs w:val="20"/>
              </w:rPr>
              <w:t>J. Harasim, Bankowość detaliczna w Polsce, Cedewu.pl, Warszawa 2005.</w:t>
            </w:r>
          </w:p>
          <w:p w:rsidR="00313036" w:rsidRPr="009B173C" w:rsidRDefault="00313036" w:rsidP="00DB4AAC">
            <w:pPr>
              <w:shd w:val="clear" w:color="auto" w:fill="FFFFFF"/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eastAsia="TimesNewRomanPSMT" w:hAnsi="Arial Narrow" w:cs="TimesNewRomanPSMT"/>
                <w:sz w:val="20"/>
                <w:szCs w:val="20"/>
              </w:rPr>
              <w:t>A</w:t>
            </w:r>
            <w:r w:rsidRPr="009B173C">
              <w:rPr>
                <w:rFonts w:ascii="Arial Narrow" w:eastAsia="TimesNewRomanPSMT" w:hAnsi="Arial Narrow" w:cs="TimesNewRomanPSMT"/>
                <w:sz w:val="20"/>
                <w:szCs w:val="20"/>
              </w:rPr>
              <w:t>. Szymańska, Szacowanie zysków i strat ubezpieczyciela</w:t>
            </w:r>
            <w:r w:rsidRPr="009B173C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9B173C">
              <w:rPr>
                <w:rFonts w:ascii="Arial Narrow" w:eastAsia="TimesNewRomanPSMT" w:hAnsi="Arial Narrow" w:cs="TimesNewRomanPSMT"/>
                <w:sz w:val="20"/>
                <w:szCs w:val="20"/>
              </w:rPr>
              <w:t>za pomocą prawdopodobieństwa ruiny przy różnych typach reasekuracji, w: Inwestycje finansowe i ubezpieczenia – tendencje światowe a polski rynek, red. K. Jajuga, W. Ronka-Chmielowiec, Wydawnictwo AE im. O. Langego we Wrocławiu, Wrocław 2001</w:t>
            </w:r>
            <w:r w:rsidRPr="00F03133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 xml:space="preserve">S. </w:t>
            </w:r>
            <w:proofErr w:type="spellStart"/>
            <w:r w:rsidRPr="00F03133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>Hefferman</w:t>
            </w:r>
            <w:proofErr w:type="spellEnd"/>
            <w:r w:rsidRPr="00F03133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>, Nowoczesna bankowość, PWN, Warszawa 2007</w:t>
            </w:r>
          </w:p>
        </w:tc>
      </w:tr>
      <w:tr w:rsidR="00313036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Pr="009E57CC" w:rsidRDefault="00313036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313036" w:rsidRPr="009E57CC" w:rsidRDefault="00313036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313036" w:rsidRPr="00A20787" w:rsidRDefault="00313036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sz w:val="20"/>
                <w:szCs w:val="20"/>
              </w:rPr>
              <w:t>mie bezpośredniej i e-learning)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Pr="00F03133" w:rsidRDefault="00313036" w:rsidP="005B6F5D">
            <w:pPr>
              <w:rPr>
                <w:rFonts w:ascii="Arial Narrow" w:hAnsi="Arial Narrow"/>
                <w:sz w:val="20"/>
                <w:szCs w:val="20"/>
              </w:rPr>
            </w:pPr>
            <w:r w:rsidRPr="00F03133">
              <w:rPr>
                <w:rFonts w:ascii="Arial Narrow" w:hAnsi="Arial Narrow"/>
                <w:sz w:val="20"/>
                <w:szCs w:val="20"/>
              </w:rPr>
              <w:t xml:space="preserve">Wykład odbywa się w klasycznej formie audytoryjnej wspomaganej środkami prezentacji audiowizualnej. </w:t>
            </w:r>
          </w:p>
        </w:tc>
      </w:tr>
      <w:tr w:rsidR="00313036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36" w:rsidRPr="009E57CC" w:rsidRDefault="0031303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Pr="00F03133" w:rsidRDefault="00313036" w:rsidP="005B6F5D">
            <w:pPr>
              <w:pStyle w:val="Standard"/>
              <w:widowControl/>
              <w:rPr>
                <w:rFonts w:ascii="Arial Narrow" w:hAnsi="Arial Narrow"/>
              </w:rPr>
            </w:pPr>
            <w:r w:rsidRPr="00F03133">
              <w:rPr>
                <w:rFonts w:ascii="Arial Narrow" w:hAnsi="Arial Narrow"/>
              </w:rPr>
              <w:t>Rzutnik multimedialny, raporty roczne banków, analizy KNF oraz NBP</w:t>
            </w:r>
          </w:p>
        </w:tc>
      </w:tr>
      <w:tr w:rsidR="00313036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36" w:rsidRPr="009E57CC" w:rsidRDefault="0031303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313036" w:rsidRPr="009E57CC" w:rsidRDefault="0031303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Pr="00F03133" w:rsidRDefault="00313036" w:rsidP="005B6F5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 dotyczy</w:t>
            </w:r>
          </w:p>
          <w:p w:rsidR="00313036" w:rsidRPr="00F03133" w:rsidRDefault="00313036" w:rsidP="005B6F5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3036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Pr="009E57CC" w:rsidRDefault="0031303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313036" w:rsidRPr="009E57CC" w:rsidRDefault="0031303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36" w:rsidRPr="00F03133" w:rsidRDefault="00313036" w:rsidP="005B6F5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 zaliczenie na ocenę</w:t>
            </w:r>
          </w:p>
        </w:tc>
      </w:tr>
      <w:tr w:rsidR="00313036" w:rsidRPr="009E57CC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036" w:rsidRPr="009E57CC" w:rsidRDefault="00313036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36" w:rsidRPr="00F03133" w:rsidRDefault="00313036" w:rsidP="00DB4AAC">
            <w:pPr>
              <w:pStyle w:val="Lista-kontynuacja2"/>
              <w:spacing w:after="0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03133">
              <w:rPr>
                <w:rFonts w:ascii="Arial Narrow" w:hAnsi="Arial Narrow"/>
                <w:sz w:val="20"/>
                <w:szCs w:val="20"/>
              </w:rPr>
              <w:t xml:space="preserve">Test </w:t>
            </w:r>
          </w:p>
          <w:p w:rsidR="00313036" w:rsidRPr="00DB4AAC" w:rsidRDefault="00313036" w:rsidP="00DB4AA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B4AAC">
              <w:rPr>
                <w:rFonts w:ascii="Arial Narrow" w:hAnsi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AC6170" w:rsidRPr="009E57CC" w:rsidRDefault="00AC6170" w:rsidP="00F80F45"/>
    <w:sectPr w:rsidR="00AC6170" w:rsidRPr="009E57CC" w:rsidSect="006C2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E95"/>
    <w:multiLevelType w:val="hybridMultilevel"/>
    <w:tmpl w:val="F4E469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E41196"/>
    <w:multiLevelType w:val="hybridMultilevel"/>
    <w:tmpl w:val="B7F851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C0976"/>
    <w:multiLevelType w:val="hybridMultilevel"/>
    <w:tmpl w:val="388247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777F26"/>
    <w:multiLevelType w:val="hybridMultilevel"/>
    <w:tmpl w:val="59F0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E01BB0"/>
    <w:multiLevelType w:val="hybridMultilevel"/>
    <w:tmpl w:val="D220AD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371DA5"/>
    <w:multiLevelType w:val="hybridMultilevel"/>
    <w:tmpl w:val="E0B05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7D7876"/>
    <w:multiLevelType w:val="hybridMultilevel"/>
    <w:tmpl w:val="25A81C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500123"/>
    <w:multiLevelType w:val="hybridMultilevel"/>
    <w:tmpl w:val="735610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593F08F9"/>
    <w:multiLevelType w:val="hybridMultilevel"/>
    <w:tmpl w:val="F72CDC3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8"/>
  </w:num>
  <w:num w:numId="4">
    <w:abstractNumId w:val="19"/>
  </w:num>
  <w:num w:numId="5">
    <w:abstractNumId w:val="21"/>
  </w:num>
  <w:num w:numId="6">
    <w:abstractNumId w:val="12"/>
  </w:num>
  <w:num w:numId="7">
    <w:abstractNumId w:val="23"/>
  </w:num>
  <w:num w:numId="8">
    <w:abstractNumId w:val="2"/>
  </w:num>
  <w:num w:numId="9">
    <w:abstractNumId w:val="9"/>
  </w:num>
  <w:num w:numId="10">
    <w:abstractNumId w:val="14"/>
  </w:num>
  <w:num w:numId="11">
    <w:abstractNumId w:val="17"/>
  </w:num>
  <w:num w:numId="12">
    <w:abstractNumId w:val="20"/>
  </w:num>
  <w:num w:numId="13">
    <w:abstractNumId w:val="4"/>
  </w:num>
  <w:num w:numId="14">
    <w:abstractNumId w:val="13"/>
  </w:num>
  <w:num w:numId="15">
    <w:abstractNumId w:val="8"/>
  </w:num>
  <w:num w:numId="16">
    <w:abstractNumId w:val="11"/>
  </w:num>
  <w:num w:numId="17">
    <w:abstractNumId w:val="0"/>
  </w:num>
  <w:num w:numId="18">
    <w:abstractNumId w:val="16"/>
  </w:num>
  <w:num w:numId="19">
    <w:abstractNumId w:val="6"/>
  </w:num>
  <w:num w:numId="20">
    <w:abstractNumId w:val="5"/>
  </w:num>
  <w:num w:numId="21">
    <w:abstractNumId w:val="3"/>
  </w:num>
  <w:num w:numId="22">
    <w:abstractNumId w:val="15"/>
  </w:num>
  <w:num w:numId="23">
    <w:abstractNumId w:val="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441D"/>
    <w:rsid w:val="00006A20"/>
    <w:rsid w:val="000779CC"/>
    <w:rsid w:val="000D3E57"/>
    <w:rsid w:val="001060A2"/>
    <w:rsid w:val="0012441D"/>
    <w:rsid w:val="0013685B"/>
    <w:rsid w:val="001D2454"/>
    <w:rsid w:val="001F77DA"/>
    <w:rsid w:val="002000FE"/>
    <w:rsid w:val="002844A9"/>
    <w:rsid w:val="00305FCA"/>
    <w:rsid w:val="00312F81"/>
    <w:rsid w:val="00313036"/>
    <w:rsid w:val="00344099"/>
    <w:rsid w:val="003714CC"/>
    <w:rsid w:val="003A7EEB"/>
    <w:rsid w:val="00435E9A"/>
    <w:rsid w:val="00532A84"/>
    <w:rsid w:val="00565D3A"/>
    <w:rsid w:val="005E6031"/>
    <w:rsid w:val="00611D4C"/>
    <w:rsid w:val="0067002A"/>
    <w:rsid w:val="006B7886"/>
    <w:rsid w:val="006C2D3E"/>
    <w:rsid w:val="00711DE5"/>
    <w:rsid w:val="007B63AB"/>
    <w:rsid w:val="007C5651"/>
    <w:rsid w:val="00815476"/>
    <w:rsid w:val="0083306B"/>
    <w:rsid w:val="0088742A"/>
    <w:rsid w:val="008F6D09"/>
    <w:rsid w:val="00951624"/>
    <w:rsid w:val="00975BBE"/>
    <w:rsid w:val="009E57CC"/>
    <w:rsid w:val="00A20787"/>
    <w:rsid w:val="00A37C3F"/>
    <w:rsid w:val="00AC6170"/>
    <w:rsid w:val="00BA08B2"/>
    <w:rsid w:val="00BD58B9"/>
    <w:rsid w:val="00D230E0"/>
    <w:rsid w:val="00D76A02"/>
    <w:rsid w:val="00DB4AAC"/>
    <w:rsid w:val="00E05B23"/>
    <w:rsid w:val="00E74B36"/>
    <w:rsid w:val="00EC30B4"/>
    <w:rsid w:val="00F8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  <w:style w:type="character" w:styleId="Pogrubienie">
    <w:name w:val="Strong"/>
    <w:basedOn w:val="Domylnaczcionkaakapitu"/>
    <w:qFormat/>
    <w:rsid w:val="00DB4AAC"/>
    <w:rPr>
      <w:b/>
      <w:bCs/>
    </w:rPr>
  </w:style>
  <w:style w:type="paragraph" w:customStyle="1" w:styleId="Standard">
    <w:name w:val="Standard"/>
    <w:rsid w:val="00DB4AAC"/>
    <w:pPr>
      <w:widowControl w:val="0"/>
    </w:pPr>
    <w:rPr>
      <w:rFonts w:ascii="Times New Roman" w:eastAsia="Times New Roman" w:hAnsi="Times New Roman"/>
      <w:snapToGrid w:val="0"/>
    </w:rPr>
  </w:style>
  <w:style w:type="paragraph" w:styleId="Lista-kontynuacja2">
    <w:name w:val="List Continue 2"/>
    <w:basedOn w:val="Normalny"/>
    <w:semiHidden/>
    <w:rsid w:val="00DB4AAC"/>
    <w:pPr>
      <w:spacing w:after="120" w:line="240" w:lineRule="auto"/>
      <w:ind w:left="566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995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Agnieszka Szostak</cp:lastModifiedBy>
  <cp:revision>3</cp:revision>
  <cp:lastPrinted>2015-01-15T07:46:00Z</cp:lastPrinted>
  <dcterms:created xsi:type="dcterms:W3CDTF">2015-05-04T07:37:00Z</dcterms:created>
  <dcterms:modified xsi:type="dcterms:W3CDTF">2015-05-21T09:25:00Z</dcterms:modified>
</cp:coreProperties>
</file>